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89" w:rsidRPr="00381AD0" w:rsidRDefault="00E75289" w:rsidP="00E75289">
      <w:pPr>
        <w:autoSpaceDE w:val="0"/>
        <w:autoSpaceDN w:val="0"/>
        <w:ind w:left="376" w:right="431"/>
        <w:jc w:val="right"/>
        <w:rPr>
          <w:color w:val="111111"/>
          <w:szCs w:val="22"/>
          <w:lang w:eastAsia="en-US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 w:rsidRPr="00381AD0">
        <w:rPr>
          <w:color w:val="111111"/>
          <w:szCs w:val="22"/>
          <w:lang w:eastAsia="en-US"/>
        </w:rPr>
        <w:t>УТВЕРЖДЕНО</w:t>
      </w:r>
    </w:p>
    <w:p w:rsidR="00E75289" w:rsidRPr="00381AD0" w:rsidRDefault="00E75289" w:rsidP="00E75289">
      <w:pPr>
        <w:autoSpaceDE w:val="0"/>
        <w:autoSpaceDN w:val="0"/>
        <w:ind w:left="376" w:right="431"/>
        <w:jc w:val="right"/>
        <w:rPr>
          <w:color w:val="111111"/>
          <w:szCs w:val="22"/>
          <w:lang w:eastAsia="en-US"/>
        </w:rPr>
      </w:pPr>
      <w:r w:rsidRPr="00381AD0">
        <w:rPr>
          <w:color w:val="111111"/>
          <w:szCs w:val="22"/>
          <w:lang w:eastAsia="en-US"/>
        </w:rPr>
        <w:t>приказом МКУ «</w:t>
      </w:r>
      <w:r>
        <w:rPr>
          <w:color w:val="111111"/>
          <w:szCs w:val="22"/>
          <w:lang w:eastAsia="en-US"/>
        </w:rPr>
        <w:t>Управление образования</w:t>
      </w:r>
      <w:r w:rsidRPr="00381AD0">
        <w:rPr>
          <w:color w:val="111111"/>
          <w:szCs w:val="22"/>
          <w:lang w:eastAsia="en-US"/>
        </w:rPr>
        <w:t>»</w:t>
      </w:r>
    </w:p>
    <w:p w:rsidR="00E75289" w:rsidRPr="00330156" w:rsidRDefault="00E75289" w:rsidP="00E75289">
      <w:pPr>
        <w:autoSpaceDE w:val="0"/>
        <w:autoSpaceDN w:val="0"/>
        <w:ind w:left="376" w:right="431"/>
        <w:jc w:val="right"/>
        <w:rPr>
          <w:szCs w:val="22"/>
          <w:lang w:eastAsia="en-US"/>
        </w:rPr>
      </w:pPr>
      <w:r w:rsidRPr="00AB5D10">
        <w:rPr>
          <w:szCs w:val="22"/>
          <w:lang w:eastAsia="en-US"/>
        </w:rPr>
        <w:t xml:space="preserve">от </w:t>
      </w:r>
      <w:r w:rsidR="00AB5D10" w:rsidRPr="00AB5D10">
        <w:rPr>
          <w:szCs w:val="22"/>
          <w:lang w:eastAsia="en-US"/>
        </w:rPr>
        <w:t>31.10.2025г. № 153</w:t>
      </w:r>
    </w:p>
    <w:p w:rsidR="00E75289" w:rsidRPr="00330156" w:rsidRDefault="00E75289" w:rsidP="00E75289">
      <w:pPr>
        <w:autoSpaceDE w:val="0"/>
        <w:autoSpaceDN w:val="0"/>
        <w:ind w:left="376" w:right="431"/>
        <w:jc w:val="right"/>
        <w:rPr>
          <w:szCs w:val="22"/>
          <w:lang w:eastAsia="en-US"/>
        </w:rPr>
      </w:pPr>
      <w:r w:rsidRPr="00330156">
        <w:rPr>
          <w:szCs w:val="22"/>
          <w:lang w:eastAsia="en-US"/>
        </w:rPr>
        <w:t>«Об организации и проведении конкурсов</w:t>
      </w:r>
    </w:p>
    <w:p w:rsidR="00E75289" w:rsidRPr="00330156" w:rsidRDefault="00E75289" w:rsidP="00E75289">
      <w:pPr>
        <w:autoSpaceDE w:val="0"/>
        <w:autoSpaceDN w:val="0"/>
        <w:ind w:left="376" w:right="431"/>
        <w:jc w:val="right"/>
        <w:rPr>
          <w:szCs w:val="22"/>
          <w:lang w:eastAsia="en-US"/>
        </w:rPr>
      </w:pPr>
      <w:r w:rsidRPr="00330156">
        <w:rPr>
          <w:szCs w:val="22"/>
          <w:lang w:eastAsia="en-US"/>
        </w:rPr>
        <w:t>профессионального мастерства</w:t>
      </w:r>
    </w:p>
    <w:p w:rsidR="00E75289" w:rsidRPr="00330156" w:rsidRDefault="00E75289" w:rsidP="00E75289">
      <w:pPr>
        <w:autoSpaceDE w:val="0"/>
        <w:autoSpaceDN w:val="0"/>
        <w:ind w:left="376" w:right="431"/>
        <w:jc w:val="right"/>
        <w:rPr>
          <w:szCs w:val="22"/>
          <w:lang w:eastAsia="en-US"/>
        </w:rPr>
      </w:pPr>
      <w:r w:rsidRPr="00330156">
        <w:rPr>
          <w:szCs w:val="22"/>
          <w:lang w:eastAsia="en-US"/>
        </w:rPr>
        <w:t>в 202</w:t>
      </w:r>
      <w:r>
        <w:rPr>
          <w:szCs w:val="22"/>
          <w:lang w:eastAsia="en-US"/>
        </w:rPr>
        <w:t>5</w:t>
      </w:r>
      <w:r w:rsidRPr="00330156">
        <w:rPr>
          <w:szCs w:val="22"/>
          <w:lang w:eastAsia="en-US"/>
        </w:rPr>
        <w:t>-202</w:t>
      </w:r>
      <w:r>
        <w:rPr>
          <w:szCs w:val="22"/>
          <w:lang w:eastAsia="en-US"/>
        </w:rPr>
        <w:t>6</w:t>
      </w:r>
      <w:r w:rsidRPr="00330156">
        <w:rPr>
          <w:szCs w:val="22"/>
          <w:lang w:eastAsia="en-US"/>
        </w:rPr>
        <w:t xml:space="preserve"> учебном году»</w:t>
      </w:r>
    </w:p>
    <w:p w:rsidR="00E75289" w:rsidRPr="00F35B19" w:rsidRDefault="00E75289" w:rsidP="00E75289">
      <w:pPr>
        <w:pStyle w:val="af4"/>
        <w:spacing w:line="322" w:lineRule="exact"/>
        <w:ind w:right="20"/>
        <w:jc w:val="left"/>
      </w:pPr>
    </w:p>
    <w:p w:rsidR="00E75289" w:rsidRDefault="00E75289" w:rsidP="00E75289">
      <w:pPr>
        <w:jc w:val="right"/>
      </w:pPr>
    </w:p>
    <w:p w:rsidR="00E75289" w:rsidRPr="004C334B" w:rsidRDefault="00E75289" w:rsidP="00E75289">
      <w:pPr>
        <w:ind w:left="20"/>
        <w:jc w:val="center"/>
        <w:rPr>
          <w:b/>
          <w:sz w:val="25"/>
          <w:szCs w:val="25"/>
        </w:rPr>
      </w:pPr>
      <w:r w:rsidRPr="004C334B">
        <w:rPr>
          <w:b/>
          <w:sz w:val="25"/>
          <w:szCs w:val="25"/>
        </w:rPr>
        <w:t>ПОЛОЖЕНИЕ</w:t>
      </w:r>
    </w:p>
    <w:p w:rsidR="00E75289" w:rsidRPr="004C334B" w:rsidRDefault="00E75289" w:rsidP="00E75289">
      <w:pPr>
        <w:shd w:val="clear" w:color="auto" w:fill="FFFFFF"/>
        <w:jc w:val="center"/>
        <w:rPr>
          <w:b/>
          <w:sz w:val="25"/>
          <w:szCs w:val="25"/>
        </w:rPr>
      </w:pPr>
      <w:r w:rsidRPr="004C334B">
        <w:rPr>
          <w:b/>
          <w:sz w:val="25"/>
          <w:szCs w:val="25"/>
        </w:rPr>
        <w:t>о городском конкурсе профессионального мастерства</w:t>
      </w:r>
      <w:r w:rsidRPr="004C334B">
        <w:rPr>
          <w:b/>
          <w:sz w:val="25"/>
          <w:szCs w:val="25"/>
        </w:rPr>
        <w:br/>
        <w:t>«Воспитатель года</w:t>
      </w:r>
      <w:r w:rsidR="00767850">
        <w:rPr>
          <w:b/>
          <w:sz w:val="25"/>
          <w:szCs w:val="25"/>
        </w:rPr>
        <w:t xml:space="preserve"> – 2026</w:t>
      </w:r>
      <w:r w:rsidRPr="004C334B">
        <w:rPr>
          <w:b/>
          <w:sz w:val="25"/>
          <w:szCs w:val="25"/>
        </w:rPr>
        <w:t>»</w:t>
      </w:r>
    </w:p>
    <w:p w:rsidR="00E75289" w:rsidRPr="004C334B" w:rsidRDefault="00E75289" w:rsidP="00E75289">
      <w:pPr>
        <w:ind w:left="20"/>
        <w:jc w:val="center"/>
        <w:rPr>
          <w:sz w:val="25"/>
          <w:szCs w:val="25"/>
        </w:rPr>
      </w:pPr>
    </w:p>
    <w:p w:rsidR="00E75289" w:rsidRPr="004C334B" w:rsidRDefault="00E75289" w:rsidP="00E75289">
      <w:pPr>
        <w:widowControl w:val="0"/>
        <w:numPr>
          <w:ilvl w:val="0"/>
          <w:numId w:val="1"/>
        </w:numPr>
        <w:tabs>
          <w:tab w:val="left" w:pos="0"/>
        </w:tabs>
        <w:jc w:val="center"/>
        <w:rPr>
          <w:b/>
          <w:sz w:val="25"/>
          <w:szCs w:val="25"/>
        </w:rPr>
      </w:pPr>
      <w:r w:rsidRPr="004C334B">
        <w:rPr>
          <w:b/>
          <w:sz w:val="25"/>
          <w:szCs w:val="25"/>
        </w:rPr>
        <w:t>Общие положения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Настоящее Положение разработано в соответствии с Положением о Всероссийском профессиональном конкурсе «Воспитатель года России» и определяет условия, порядок организации и проведения городского конкурса профессионального мастерства «Воспитатель года</w:t>
      </w:r>
      <w:r w:rsidR="00710FA1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>» (далее - Конкурс).</w:t>
      </w:r>
    </w:p>
    <w:p w:rsidR="00E75289" w:rsidRDefault="00E75289" w:rsidP="00767850">
      <w:pPr>
        <w:widowControl w:val="0"/>
        <w:numPr>
          <w:ilvl w:val="1"/>
          <w:numId w:val="1"/>
        </w:numPr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Конкурс проводится Муниципальным казенным учреждением «Управление образования </w:t>
      </w:r>
      <w:r>
        <w:rPr>
          <w:sz w:val="25"/>
          <w:szCs w:val="25"/>
        </w:rPr>
        <w:t>муниципального</w:t>
      </w:r>
      <w:r w:rsidRPr="004C334B">
        <w:rPr>
          <w:sz w:val="25"/>
          <w:szCs w:val="25"/>
        </w:rPr>
        <w:t xml:space="preserve"> округа Красноуральск» (далее – </w:t>
      </w:r>
      <w:r>
        <w:rPr>
          <w:sz w:val="25"/>
          <w:szCs w:val="25"/>
        </w:rPr>
        <w:t>«</w:t>
      </w:r>
      <w:r w:rsidRPr="004C334B">
        <w:rPr>
          <w:sz w:val="25"/>
          <w:szCs w:val="25"/>
        </w:rPr>
        <w:t>Управление образования</w:t>
      </w:r>
      <w:r>
        <w:rPr>
          <w:sz w:val="25"/>
          <w:szCs w:val="25"/>
        </w:rPr>
        <w:t>»</w:t>
      </w:r>
      <w:r w:rsidRPr="004C334B">
        <w:rPr>
          <w:sz w:val="25"/>
          <w:szCs w:val="25"/>
        </w:rPr>
        <w:t>).</w:t>
      </w:r>
    </w:p>
    <w:p w:rsidR="00767850" w:rsidRPr="00767850" w:rsidRDefault="00767850" w:rsidP="00767850">
      <w:pPr>
        <w:widowControl w:val="0"/>
        <w:ind w:left="709"/>
        <w:jc w:val="both"/>
        <w:rPr>
          <w:sz w:val="25"/>
          <w:szCs w:val="25"/>
        </w:rPr>
      </w:pPr>
    </w:p>
    <w:p w:rsidR="00E75289" w:rsidRPr="00767850" w:rsidRDefault="00E75289" w:rsidP="00E75289">
      <w:pPr>
        <w:widowControl w:val="0"/>
        <w:numPr>
          <w:ilvl w:val="0"/>
          <w:numId w:val="1"/>
        </w:numPr>
        <w:tabs>
          <w:tab w:val="left" w:pos="0"/>
        </w:tabs>
        <w:jc w:val="center"/>
        <w:rPr>
          <w:b/>
          <w:sz w:val="25"/>
          <w:szCs w:val="25"/>
        </w:rPr>
      </w:pPr>
      <w:r w:rsidRPr="004C334B">
        <w:rPr>
          <w:b/>
          <w:sz w:val="25"/>
          <w:szCs w:val="25"/>
        </w:rPr>
        <w:t>Цель и задачи Конкурса</w:t>
      </w:r>
    </w:p>
    <w:p w:rsidR="00E75289" w:rsidRPr="004C334B" w:rsidRDefault="00E75289" w:rsidP="00E75289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2.1. </w:t>
      </w:r>
      <w:proofErr w:type="gramStart"/>
      <w:r w:rsidRPr="004C334B">
        <w:rPr>
          <w:color w:val="auto"/>
          <w:sz w:val="25"/>
          <w:szCs w:val="25"/>
        </w:rPr>
        <w:t xml:space="preserve">Конкурс проводится в целях профессионального и личностного развития педагогов, работающих </w:t>
      </w:r>
      <w:r>
        <w:rPr>
          <w:color w:val="auto"/>
          <w:sz w:val="25"/>
          <w:szCs w:val="25"/>
        </w:rPr>
        <w:t xml:space="preserve">в </w:t>
      </w:r>
      <w:r w:rsidRPr="004C334B">
        <w:rPr>
          <w:color w:val="auto"/>
          <w:sz w:val="25"/>
          <w:szCs w:val="25"/>
        </w:rPr>
        <w:t xml:space="preserve">муниципальных образовательных учреждений, реализующих основные образовательные программы дошкольного образования; выявления и поддержки наиболее талантливых педагогов, распространения инновационного профессионального опыта педагогических работников образовательных организаций, реализующих программы дошкольного образования; привлечения внимания педагогической общественности к важности решения проблем дошкольного образования. </w:t>
      </w:r>
      <w:proofErr w:type="gramEnd"/>
    </w:p>
    <w:p w:rsidR="00E75289" w:rsidRPr="004C334B" w:rsidRDefault="00E75289" w:rsidP="00E75289">
      <w:pPr>
        <w:widowControl w:val="0"/>
        <w:numPr>
          <w:ilvl w:val="1"/>
          <w:numId w:val="4"/>
        </w:numPr>
        <w:tabs>
          <w:tab w:val="left" w:pos="1094"/>
        </w:tabs>
        <w:spacing w:line="322" w:lineRule="exact"/>
        <w:ind w:hanging="211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Задачи Конкурса:</w:t>
      </w:r>
    </w:p>
    <w:p w:rsidR="00E75289" w:rsidRPr="004C334B" w:rsidRDefault="00E75289" w:rsidP="00E75289">
      <w:pPr>
        <w:pStyle w:val="Default"/>
        <w:spacing w:after="36"/>
        <w:ind w:firstLine="709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- совершенствование образовательных программ, инновационных методов и средств дошкольного образования, содействие их широкому распространению в образовательной среде; </w:t>
      </w:r>
    </w:p>
    <w:p w:rsidR="00E75289" w:rsidRPr="004C334B" w:rsidRDefault="00E75289" w:rsidP="00E75289">
      <w:pPr>
        <w:pStyle w:val="Default"/>
        <w:spacing w:after="36"/>
        <w:ind w:firstLine="709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>- развитие творческой инициативы педагогических работников</w:t>
      </w:r>
      <w:r w:rsidRPr="004C334B">
        <w:rPr>
          <w:sz w:val="25"/>
          <w:szCs w:val="25"/>
        </w:rPr>
        <w:t xml:space="preserve"> </w:t>
      </w:r>
      <w:r w:rsidRPr="004C334B">
        <w:rPr>
          <w:color w:val="auto"/>
          <w:sz w:val="25"/>
          <w:szCs w:val="25"/>
        </w:rPr>
        <w:t xml:space="preserve">образовательных организаций, реализующих образовательные программы дошкольного образования, повышение их профессионального мастерства; </w:t>
      </w:r>
    </w:p>
    <w:p w:rsidR="00E75289" w:rsidRPr="004C334B" w:rsidRDefault="00E75289" w:rsidP="00E75289">
      <w:pPr>
        <w:pStyle w:val="Default"/>
        <w:spacing w:after="36"/>
        <w:ind w:firstLine="709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- повышение интереса участников конкурса к профессиональному образованию, творческой деятельности в профессиональных сообществах, в обществе в целом; </w:t>
      </w:r>
    </w:p>
    <w:p w:rsidR="00E75289" w:rsidRPr="004C334B" w:rsidRDefault="00E75289" w:rsidP="00F310EF">
      <w:pPr>
        <w:pStyle w:val="Default"/>
        <w:tabs>
          <w:tab w:val="left" w:pos="851"/>
        </w:tabs>
        <w:spacing w:after="36"/>
        <w:ind w:firstLine="709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- повышение престижа труда педагогических работников образовательных организаций, реализующих образовательные программы дошкольного образования; </w:t>
      </w:r>
    </w:p>
    <w:p w:rsidR="00E75289" w:rsidRPr="004C334B" w:rsidRDefault="00E75289" w:rsidP="00F310EF">
      <w:pPr>
        <w:pStyle w:val="Default"/>
        <w:tabs>
          <w:tab w:val="left" w:pos="851"/>
        </w:tabs>
        <w:spacing w:after="36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</w:t>
      </w:r>
      <w:r w:rsidRPr="004C334B">
        <w:rPr>
          <w:color w:val="auto"/>
          <w:sz w:val="25"/>
          <w:szCs w:val="25"/>
        </w:rPr>
        <w:t xml:space="preserve">выявление талантливых педагогических работников образовательных организаций, реализующих образовательные программы дошкольного образования, их поддержка и поощрение; </w:t>
      </w:r>
    </w:p>
    <w:p w:rsidR="00E75289" w:rsidRPr="004C334B" w:rsidRDefault="00E75289" w:rsidP="00E75289">
      <w:pPr>
        <w:pStyle w:val="Default"/>
        <w:spacing w:after="36"/>
        <w:ind w:firstLine="709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- распространение лучших практик педагогических работников образовательных организаций, реализующих образовательные программы дошкольного образования на территории городского округа Красноуральск; </w:t>
      </w:r>
    </w:p>
    <w:p w:rsidR="00E75289" w:rsidRPr="004C334B" w:rsidRDefault="00E75289" w:rsidP="00710FA1">
      <w:pPr>
        <w:pStyle w:val="Default"/>
        <w:ind w:firstLine="709"/>
        <w:jc w:val="both"/>
        <w:rPr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- создание </w:t>
      </w:r>
      <w:proofErr w:type="gramStart"/>
      <w:r w:rsidRPr="004C334B">
        <w:rPr>
          <w:color w:val="auto"/>
          <w:sz w:val="25"/>
          <w:szCs w:val="25"/>
        </w:rPr>
        <w:t>информационной</w:t>
      </w:r>
      <w:proofErr w:type="gramEnd"/>
      <w:r w:rsidRPr="004C334B">
        <w:rPr>
          <w:color w:val="auto"/>
          <w:sz w:val="25"/>
          <w:szCs w:val="25"/>
        </w:rPr>
        <w:t xml:space="preserve"> медиа-среды, благоприятной для развития дошкольного образования. </w:t>
      </w:r>
    </w:p>
    <w:p w:rsidR="00E75289" w:rsidRPr="004C334B" w:rsidRDefault="00E75289" w:rsidP="00E75289">
      <w:pPr>
        <w:widowControl w:val="0"/>
        <w:numPr>
          <w:ilvl w:val="0"/>
          <w:numId w:val="1"/>
        </w:numPr>
        <w:spacing w:line="310" w:lineRule="exact"/>
        <w:ind w:firstLine="709"/>
        <w:jc w:val="center"/>
        <w:rPr>
          <w:b/>
          <w:sz w:val="25"/>
          <w:szCs w:val="25"/>
        </w:rPr>
      </w:pPr>
      <w:r w:rsidRPr="004C334B">
        <w:rPr>
          <w:b/>
          <w:sz w:val="25"/>
          <w:szCs w:val="25"/>
        </w:rPr>
        <w:lastRenderedPageBreak/>
        <w:t>Условия участия в Конкурсе</w:t>
      </w:r>
    </w:p>
    <w:p w:rsidR="00E75289" w:rsidRPr="004C334B" w:rsidRDefault="00710FA1" w:rsidP="00E75289">
      <w:pPr>
        <w:widowControl w:val="0"/>
        <w:numPr>
          <w:ilvl w:val="1"/>
          <w:numId w:val="1"/>
        </w:numPr>
        <w:tabs>
          <w:tab w:val="left" w:pos="11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E75289" w:rsidRPr="004C334B">
        <w:rPr>
          <w:sz w:val="25"/>
          <w:szCs w:val="25"/>
        </w:rPr>
        <w:t xml:space="preserve">В Конкурсе могут принимать участие педагогические работники муниципальных образовательных учреждений </w:t>
      </w:r>
      <w:r w:rsidR="00E75289">
        <w:rPr>
          <w:sz w:val="25"/>
          <w:szCs w:val="25"/>
        </w:rPr>
        <w:t>муниципального</w:t>
      </w:r>
      <w:r w:rsidR="00E75289" w:rsidRPr="004C334B">
        <w:rPr>
          <w:sz w:val="25"/>
          <w:szCs w:val="25"/>
        </w:rPr>
        <w:t xml:space="preserve"> округа Красноуральск, реализующих основные образовательные программы дошкольного образования, имеющие квалификационную категорию.  Стаж педагогической работы участников конкурса должен составлять не менее трех лет.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105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Участие в Конкурсе является добровольным. Согласие претендента на выдвижение его кандидатуры обязательно.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134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Возраст участников не ограничивается.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097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Ответственность за соблюдение авторских прав в представленном на Конкурс материале несет участник.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097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Отправляя работы на Конкурс, участник дает разрешение на использование представленного им материала организаторами Конкурса в целях, связанных с проведением самого Конкурса, а также для публикации и размещения в СМИ.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097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Материалы, присланные на Конкурс, не рецензируются и не возвращаются.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097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Апелляции не принимаются и не рассматриваются. </w:t>
      </w:r>
    </w:p>
    <w:p w:rsidR="00E75289" w:rsidRPr="004C334B" w:rsidRDefault="00E75289" w:rsidP="00E75289">
      <w:pPr>
        <w:tabs>
          <w:tab w:val="left" w:pos="0"/>
        </w:tabs>
        <w:spacing w:line="310" w:lineRule="exact"/>
        <w:ind w:firstLine="709"/>
        <w:jc w:val="center"/>
        <w:rPr>
          <w:sz w:val="25"/>
          <w:szCs w:val="25"/>
          <w:highlight w:val="yellow"/>
        </w:rPr>
      </w:pPr>
    </w:p>
    <w:p w:rsidR="00E75289" w:rsidRPr="004C334B" w:rsidRDefault="00E75289" w:rsidP="00E75289">
      <w:pPr>
        <w:widowControl w:val="0"/>
        <w:numPr>
          <w:ilvl w:val="0"/>
          <w:numId w:val="1"/>
        </w:numPr>
        <w:tabs>
          <w:tab w:val="left" w:pos="0"/>
        </w:tabs>
        <w:spacing w:line="310" w:lineRule="exact"/>
        <w:ind w:firstLine="709"/>
        <w:jc w:val="center"/>
        <w:rPr>
          <w:b/>
          <w:sz w:val="25"/>
          <w:szCs w:val="25"/>
        </w:rPr>
      </w:pPr>
      <w:r w:rsidRPr="004C334B">
        <w:rPr>
          <w:b/>
          <w:sz w:val="25"/>
          <w:szCs w:val="25"/>
        </w:rPr>
        <w:t>Организация и порядок проведения Конкурса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185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На этапе подготовки к конкурсу создается организационный комитет конкурса (далее - Оргкомитет). Общее руководство подготовкой и проведением Конкурса осуществляется Оргкомитетом. </w:t>
      </w:r>
    </w:p>
    <w:p w:rsidR="00E75289" w:rsidRPr="004C334B" w:rsidRDefault="00E75289" w:rsidP="00E75289">
      <w:pPr>
        <w:tabs>
          <w:tab w:val="left" w:pos="1185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Состав Оргкомитета формируется из представителей Управления образования, председателя городской </w:t>
      </w:r>
      <w:proofErr w:type="gramStart"/>
      <w:r w:rsidRPr="004C334B">
        <w:rPr>
          <w:sz w:val="25"/>
          <w:szCs w:val="25"/>
        </w:rPr>
        <w:t xml:space="preserve">организации Профсоюза работников народного образования </w:t>
      </w:r>
      <w:r>
        <w:rPr>
          <w:sz w:val="25"/>
          <w:szCs w:val="25"/>
        </w:rPr>
        <w:t>муниципального</w:t>
      </w:r>
      <w:r w:rsidRPr="004C334B">
        <w:rPr>
          <w:sz w:val="25"/>
          <w:szCs w:val="25"/>
        </w:rPr>
        <w:t xml:space="preserve"> округа</w:t>
      </w:r>
      <w:proofErr w:type="gramEnd"/>
      <w:r w:rsidRPr="004C334B">
        <w:rPr>
          <w:sz w:val="25"/>
          <w:szCs w:val="25"/>
        </w:rPr>
        <w:t xml:space="preserve"> Красноуральск (Приложение 1). </w:t>
      </w:r>
    </w:p>
    <w:p w:rsidR="00E75289" w:rsidRPr="004C334B" w:rsidRDefault="00E75289" w:rsidP="00E75289">
      <w:pPr>
        <w:tabs>
          <w:tab w:val="left" w:pos="1185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Решения Оргкомитета оформляются протоколами и утверждаются председателем (заместителем председателя) Оргкомитета.</w:t>
      </w:r>
    </w:p>
    <w:p w:rsidR="00E75289" w:rsidRPr="00D74366" w:rsidRDefault="00E75289" w:rsidP="00E75289">
      <w:pPr>
        <w:pStyle w:val="ab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5"/>
          <w:szCs w:val="25"/>
        </w:rPr>
      </w:pPr>
      <w:r w:rsidRPr="00D74366">
        <w:rPr>
          <w:sz w:val="25"/>
          <w:szCs w:val="25"/>
        </w:rPr>
        <w:t xml:space="preserve">Для оценки участников Конкурса формируется Жюри. </w:t>
      </w:r>
      <w:bookmarkStart w:id="0" w:name="OLE_LINK79"/>
      <w:bookmarkStart w:id="1" w:name="OLE_LINK80"/>
      <w:bookmarkStart w:id="2" w:name="OLE_LINK81"/>
      <w:r w:rsidRPr="00D74366">
        <w:rPr>
          <w:sz w:val="25"/>
          <w:szCs w:val="25"/>
        </w:rPr>
        <w:t xml:space="preserve">Поименный состав жюри </w:t>
      </w:r>
      <w:r>
        <w:rPr>
          <w:sz w:val="25"/>
          <w:szCs w:val="25"/>
        </w:rPr>
        <w:t>определяется</w:t>
      </w:r>
      <w:r w:rsidRPr="00D74366">
        <w:rPr>
          <w:sz w:val="25"/>
          <w:szCs w:val="25"/>
        </w:rPr>
        <w:t xml:space="preserve"> Оргкомитетом. Состав жюри утверждается председателем (заместителем председателя) Оргкомитета на основании протокола заседания организационного комитета.</w:t>
      </w:r>
    </w:p>
    <w:p w:rsidR="00E75289" w:rsidRPr="004C334B" w:rsidRDefault="00E75289" w:rsidP="00E75289">
      <w:pPr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Формирование состава жюри осуществляется не позднее 5-и дней с </w:t>
      </w:r>
      <w:r>
        <w:rPr>
          <w:sz w:val="25"/>
          <w:szCs w:val="25"/>
        </w:rPr>
        <w:t>момента окончания</w:t>
      </w:r>
      <w:r w:rsidRPr="004C334B">
        <w:rPr>
          <w:sz w:val="25"/>
          <w:szCs w:val="25"/>
        </w:rPr>
        <w:t xml:space="preserve"> </w:t>
      </w:r>
      <w:r>
        <w:rPr>
          <w:sz w:val="25"/>
          <w:szCs w:val="25"/>
        </w:rPr>
        <w:t>принятия документов на конкурс</w:t>
      </w:r>
      <w:r w:rsidRPr="004C334B">
        <w:rPr>
          <w:sz w:val="25"/>
          <w:szCs w:val="25"/>
        </w:rPr>
        <w:t>.</w:t>
      </w:r>
    </w:p>
    <w:bookmarkEnd w:id="0"/>
    <w:bookmarkEnd w:id="1"/>
    <w:bookmarkEnd w:id="2"/>
    <w:p w:rsidR="00F310EF" w:rsidRPr="004C334B" w:rsidRDefault="00E75289" w:rsidP="00E75289">
      <w:pPr>
        <w:ind w:firstLine="709"/>
        <w:jc w:val="both"/>
        <w:rPr>
          <w:sz w:val="25"/>
          <w:szCs w:val="25"/>
        </w:rPr>
      </w:pPr>
      <w:proofErr w:type="gramStart"/>
      <w:r w:rsidRPr="004C334B">
        <w:rPr>
          <w:sz w:val="25"/>
          <w:szCs w:val="25"/>
        </w:rPr>
        <w:t>Жюри Конкурса руководствуется настоящим Положением, осуществляет экспертизу конкурсных материалов в соответствии с критериями оценки, оценивает выполнение участниками конкурсных заданий на заочном и очном этапах (с использованием дистанционных технологий), определяет победителей и призеров Конкурса.</w:t>
      </w:r>
      <w:proofErr w:type="gramEnd"/>
      <w:r w:rsidRPr="004C334B">
        <w:rPr>
          <w:sz w:val="25"/>
          <w:szCs w:val="25"/>
        </w:rPr>
        <w:t xml:space="preserve"> В случае</w:t>
      </w:r>
      <w:proofErr w:type="gramStart"/>
      <w:r w:rsidRPr="004C334B">
        <w:rPr>
          <w:sz w:val="25"/>
          <w:szCs w:val="25"/>
        </w:rPr>
        <w:t>,</w:t>
      </w:r>
      <w:proofErr w:type="gramEnd"/>
      <w:r w:rsidRPr="004C334B">
        <w:rPr>
          <w:sz w:val="25"/>
          <w:szCs w:val="25"/>
        </w:rPr>
        <w:t xml:space="preserve"> если член жюри и участник Конкурса работают в одном образовательном учреждении, то член жюри не оценивает данного участника.</w:t>
      </w:r>
    </w:p>
    <w:p w:rsidR="00E75289" w:rsidRPr="004C334B" w:rsidRDefault="00E75289" w:rsidP="00E75289">
      <w:pPr>
        <w:pStyle w:val="ab"/>
        <w:widowControl w:val="0"/>
        <w:ind w:left="567" w:firstLine="142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4.3. Сроки проведения Конкурса.</w:t>
      </w:r>
    </w:p>
    <w:p w:rsidR="00E75289" w:rsidRPr="00083453" w:rsidRDefault="00E750CE" w:rsidP="00E75289">
      <w:pPr>
        <w:pStyle w:val="ab"/>
        <w:ind w:left="567" w:firstLine="14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Заочный этап – </w:t>
      </w:r>
      <w:r w:rsidRPr="00E750CE">
        <w:rPr>
          <w:b/>
          <w:sz w:val="25"/>
          <w:szCs w:val="25"/>
        </w:rPr>
        <w:t>до 20 января 2026 года</w:t>
      </w:r>
      <w:r w:rsidR="00083453">
        <w:rPr>
          <w:sz w:val="25"/>
          <w:szCs w:val="25"/>
        </w:rPr>
        <w:t>.</w:t>
      </w:r>
    </w:p>
    <w:p w:rsidR="00F310EF" w:rsidRPr="00083453" w:rsidRDefault="00E750CE" w:rsidP="00E75289">
      <w:pPr>
        <w:pStyle w:val="ab"/>
        <w:ind w:left="567" w:firstLine="14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Очный этап – </w:t>
      </w:r>
      <w:r w:rsidR="00083453">
        <w:rPr>
          <w:b/>
          <w:sz w:val="25"/>
          <w:szCs w:val="25"/>
        </w:rPr>
        <w:t>с</w:t>
      </w:r>
      <w:r w:rsidRPr="00E750CE">
        <w:rPr>
          <w:b/>
          <w:sz w:val="25"/>
          <w:szCs w:val="25"/>
        </w:rPr>
        <w:t xml:space="preserve"> 2 февраля 2026 года по 13 февраля 2026 года</w:t>
      </w:r>
      <w:r w:rsidR="00083453">
        <w:rPr>
          <w:sz w:val="25"/>
          <w:szCs w:val="25"/>
        </w:rPr>
        <w:t>.</w:t>
      </w:r>
    </w:p>
    <w:p w:rsidR="00E75289" w:rsidRPr="004C334B" w:rsidRDefault="00E75289" w:rsidP="00E75289">
      <w:pPr>
        <w:pStyle w:val="ab"/>
        <w:ind w:left="0" w:firstLine="709"/>
        <w:jc w:val="both"/>
        <w:rPr>
          <w:sz w:val="25"/>
          <w:szCs w:val="25"/>
        </w:rPr>
      </w:pPr>
      <w:r w:rsidRPr="00F310EF">
        <w:rPr>
          <w:b/>
          <w:bCs/>
          <w:sz w:val="25"/>
          <w:szCs w:val="25"/>
        </w:rPr>
        <w:t>Первый этап</w:t>
      </w:r>
      <w:r w:rsidRPr="00F35B19">
        <w:rPr>
          <w:bCs/>
          <w:sz w:val="25"/>
          <w:szCs w:val="25"/>
        </w:rPr>
        <w:t xml:space="preserve"> – заочный</w:t>
      </w:r>
      <w:r w:rsidRPr="004C334B">
        <w:rPr>
          <w:b/>
          <w:bCs/>
          <w:sz w:val="25"/>
          <w:szCs w:val="25"/>
        </w:rPr>
        <w:t xml:space="preserve"> </w:t>
      </w:r>
      <w:r w:rsidRPr="004C334B">
        <w:rPr>
          <w:sz w:val="25"/>
          <w:szCs w:val="25"/>
        </w:rPr>
        <w:t xml:space="preserve"> включает </w:t>
      </w:r>
      <w:r>
        <w:rPr>
          <w:sz w:val="25"/>
          <w:szCs w:val="25"/>
        </w:rPr>
        <w:t>2</w:t>
      </w:r>
      <w:r w:rsidRPr="004C334B">
        <w:rPr>
          <w:sz w:val="25"/>
          <w:szCs w:val="25"/>
        </w:rPr>
        <w:t xml:space="preserve"> (</w:t>
      </w:r>
      <w:r>
        <w:rPr>
          <w:sz w:val="25"/>
          <w:szCs w:val="25"/>
        </w:rPr>
        <w:t>два</w:t>
      </w:r>
      <w:r w:rsidRPr="004C334B">
        <w:rPr>
          <w:sz w:val="25"/>
          <w:szCs w:val="25"/>
        </w:rPr>
        <w:t>) конкурсн</w:t>
      </w:r>
      <w:r>
        <w:rPr>
          <w:sz w:val="25"/>
          <w:szCs w:val="25"/>
        </w:rPr>
        <w:t>ых</w:t>
      </w:r>
      <w:r w:rsidRPr="004C334B">
        <w:rPr>
          <w:sz w:val="25"/>
          <w:szCs w:val="25"/>
        </w:rPr>
        <w:t xml:space="preserve"> задани</w:t>
      </w:r>
      <w:r>
        <w:rPr>
          <w:sz w:val="25"/>
          <w:szCs w:val="25"/>
        </w:rPr>
        <w:t>я</w:t>
      </w:r>
      <w:r w:rsidRPr="004C334B">
        <w:rPr>
          <w:sz w:val="25"/>
          <w:szCs w:val="25"/>
        </w:rPr>
        <w:t xml:space="preserve">: </w:t>
      </w:r>
      <w:r>
        <w:rPr>
          <w:sz w:val="25"/>
          <w:szCs w:val="25"/>
        </w:rPr>
        <w:t xml:space="preserve">«Визитная карточка «Я – педагог», </w:t>
      </w:r>
      <w:r w:rsidR="00767850">
        <w:rPr>
          <w:sz w:val="25"/>
          <w:szCs w:val="25"/>
        </w:rPr>
        <w:t>«П</w:t>
      </w:r>
      <w:r>
        <w:rPr>
          <w:sz w:val="25"/>
          <w:szCs w:val="25"/>
        </w:rPr>
        <w:t>резентация опыта работы с родителями</w:t>
      </w:r>
      <w:r w:rsidR="00767850">
        <w:rPr>
          <w:sz w:val="25"/>
          <w:szCs w:val="25"/>
        </w:rPr>
        <w:t>»</w:t>
      </w:r>
      <w:r>
        <w:rPr>
          <w:sz w:val="25"/>
          <w:szCs w:val="25"/>
        </w:rPr>
        <w:t>.</w:t>
      </w:r>
    </w:p>
    <w:p w:rsidR="00E75289" w:rsidRPr="004C334B" w:rsidRDefault="00E75289" w:rsidP="00E75289">
      <w:pPr>
        <w:ind w:firstLine="709"/>
        <w:jc w:val="both"/>
        <w:rPr>
          <w:sz w:val="25"/>
          <w:szCs w:val="25"/>
        </w:rPr>
      </w:pPr>
      <w:r w:rsidRPr="00F310EF">
        <w:rPr>
          <w:b/>
          <w:bCs/>
          <w:sz w:val="25"/>
          <w:szCs w:val="25"/>
        </w:rPr>
        <w:t>Второй этап</w:t>
      </w:r>
      <w:r w:rsidRPr="00F35B19">
        <w:rPr>
          <w:bCs/>
          <w:sz w:val="25"/>
          <w:szCs w:val="25"/>
        </w:rPr>
        <w:t xml:space="preserve"> – очный</w:t>
      </w:r>
      <w:r w:rsidR="00767850">
        <w:rPr>
          <w:bCs/>
          <w:sz w:val="25"/>
          <w:szCs w:val="25"/>
        </w:rPr>
        <w:t>,</w:t>
      </w:r>
      <w:r w:rsidRPr="004C334B">
        <w:rPr>
          <w:sz w:val="25"/>
          <w:szCs w:val="25"/>
        </w:rPr>
        <w:t xml:space="preserve"> </w:t>
      </w:r>
      <w:r w:rsidRPr="004F33BB">
        <w:rPr>
          <w:sz w:val="25"/>
          <w:szCs w:val="25"/>
        </w:rPr>
        <w:t>проводится  и включает</w:t>
      </w:r>
      <w:r w:rsidRPr="004C334B">
        <w:rPr>
          <w:sz w:val="25"/>
          <w:szCs w:val="25"/>
        </w:rPr>
        <w:t xml:space="preserve"> 2 (два) конкурсных испытания: «</w:t>
      </w:r>
      <w:r>
        <w:rPr>
          <w:sz w:val="25"/>
          <w:szCs w:val="25"/>
        </w:rPr>
        <w:t>Педагогическое мероприятие с детьми</w:t>
      </w:r>
      <w:r w:rsidRPr="004C334B">
        <w:rPr>
          <w:sz w:val="25"/>
          <w:szCs w:val="25"/>
        </w:rPr>
        <w:t>» и «</w:t>
      </w:r>
      <w:r w:rsidR="00190FA5">
        <w:rPr>
          <w:sz w:val="25"/>
          <w:szCs w:val="25"/>
        </w:rPr>
        <w:t>Мастер – класс</w:t>
      </w:r>
      <w:r w:rsidRPr="004C334B">
        <w:rPr>
          <w:sz w:val="25"/>
          <w:szCs w:val="25"/>
        </w:rPr>
        <w:t>».</w:t>
      </w:r>
    </w:p>
    <w:p w:rsidR="00E75289" w:rsidRDefault="00E75289" w:rsidP="008263C4">
      <w:pPr>
        <w:pStyle w:val="ab"/>
        <w:widowControl w:val="0"/>
        <w:numPr>
          <w:ilvl w:val="1"/>
          <w:numId w:val="1"/>
        </w:numPr>
        <w:ind w:left="0"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Для  участия в Конкурсе необходимо направить в Оргкомитет </w:t>
      </w:r>
      <w:r w:rsidR="00AB5D10">
        <w:rPr>
          <w:sz w:val="25"/>
          <w:szCs w:val="25"/>
        </w:rPr>
        <w:t>ссылку</w:t>
      </w:r>
      <w:r w:rsidR="008263C4">
        <w:rPr>
          <w:sz w:val="25"/>
          <w:szCs w:val="25"/>
        </w:rPr>
        <w:t xml:space="preserve"> на</w:t>
      </w:r>
      <w:r w:rsidR="00AB5D10">
        <w:rPr>
          <w:sz w:val="25"/>
          <w:szCs w:val="25"/>
        </w:rPr>
        <w:t xml:space="preserve"> материалы в электронном виде, размещенные на </w:t>
      </w:r>
      <w:proofErr w:type="spellStart"/>
      <w:r w:rsidR="00AB5D10">
        <w:rPr>
          <w:sz w:val="25"/>
          <w:szCs w:val="25"/>
        </w:rPr>
        <w:t>Яндекс</w:t>
      </w:r>
      <w:proofErr w:type="gramStart"/>
      <w:r w:rsidR="00AB5D10">
        <w:rPr>
          <w:sz w:val="25"/>
          <w:szCs w:val="25"/>
        </w:rPr>
        <w:t>.Д</w:t>
      </w:r>
      <w:proofErr w:type="gramEnd"/>
      <w:r w:rsidR="00AB5D10">
        <w:rPr>
          <w:sz w:val="25"/>
          <w:szCs w:val="25"/>
        </w:rPr>
        <w:t>иске</w:t>
      </w:r>
      <w:proofErr w:type="spellEnd"/>
      <w:r w:rsidR="008263C4">
        <w:rPr>
          <w:sz w:val="25"/>
          <w:szCs w:val="25"/>
        </w:rPr>
        <w:t>.</w:t>
      </w:r>
    </w:p>
    <w:p w:rsidR="008263C4" w:rsidRPr="004C334B" w:rsidRDefault="008263C4" w:rsidP="008263C4">
      <w:pPr>
        <w:pStyle w:val="ab"/>
        <w:widowControl w:val="0"/>
        <w:ind w:left="709"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>Материалы:</w:t>
      </w:r>
    </w:p>
    <w:p w:rsidR="00E75289" w:rsidRPr="004C334B" w:rsidRDefault="008263C4" w:rsidP="00E75289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заявка</w:t>
      </w:r>
      <w:r w:rsidR="00E75289" w:rsidRPr="004C334B">
        <w:rPr>
          <w:sz w:val="25"/>
          <w:szCs w:val="25"/>
        </w:rPr>
        <w:t xml:space="preserve"> на участие в Конкурсе в формате </w:t>
      </w:r>
      <w:r w:rsidR="00E75289" w:rsidRPr="00767850">
        <w:rPr>
          <w:rStyle w:val="a9"/>
          <w:bCs w:val="0"/>
          <w:i/>
          <w:iCs/>
          <w:color w:val="0D0D0D" w:themeColor="text1" w:themeTint="F2"/>
        </w:rPr>
        <w:t>PDF</w:t>
      </w:r>
      <w:r w:rsidR="00E75289" w:rsidRPr="004C334B">
        <w:rPr>
          <w:sz w:val="25"/>
          <w:szCs w:val="25"/>
        </w:rPr>
        <w:t xml:space="preserve"> (Приложение 2 к настоящему Положению);</w:t>
      </w:r>
    </w:p>
    <w:p w:rsidR="00E75289" w:rsidRPr="004C334B" w:rsidRDefault="00E75289" w:rsidP="00E75289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заявление участника Конкурса в формате </w:t>
      </w:r>
      <w:r w:rsidRPr="00767850">
        <w:rPr>
          <w:rStyle w:val="a9"/>
          <w:bCs w:val="0"/>
          <w:i/>
          <w:iCs/>
          <w:color w:val="0D0D0D" w:themeColor="text1" w:themeTint="F2"/>
        </w:rPr>
        <w:t>PDF</w:t>
      </w:r>
      <w:r w:rsidRPr="004C334B">
        <w:rPr>
          <w:sz w:val="25"/>
          <w:szCs w:val="25"/>
        </w:rPr>
        <w:t xml:space="preserve"> (Приложение 3 к настоящему Положению);</w:t>
      </w:r>
    </w:p>
    <w:p w:rsidR="00E75289" w:rsidRDefault="00E75289" w:rsidP="00E75289">
      <w:pPr>
        <w:widowControl w:val="0"/>
        <w:numPr>
          <w:ilvl w:val="0"/>
          <w:numId w:val="2"/>
        </w:numPr>
        <w:tabs>
          <w:tab w:val="left" w:pos="709"/>
          <w:tab w:val="left" w:pos="814"/>
        </w:tabs>
        <w:ind w:left="0" w:firstLine="709"/>
        <w:jc w:val="both"/>
        <w:rPr>
          <w:sz w:val="25"/>
          <w:szCs w:val="25"/>
        </w:rPr>
      </w:pPr>
      <w:r w:rsidRPr="004C334B">
        <w:rPr>
          <w:iCs/>
          <w:sz w:val="25"/>
          <w:szCs w:val="25"/>
        </w:rPr>
        <w:t xml:space="preserve">цветную </w:t>
      </w:r>
      <w:r w:rsidR="00AB5D10">
        <w:rPr>
          <w:iCs/>
          <w:sz w:val="25"/>
          <w:szCs w:val="25"/>
        </w:rPr>
        <w:t xml:space="preserve">портретную </w:t>
      </w:r>
      <w:r w:rsidRPr="004C334B">
        <w:rPr>
          <w:iCs/>
          <w:sz w:val="25"/>
          <w:szCs w:val="25"/>
        </w:rPr>
        <w:t>фотографию</w:t>
      </w:r>
      <w:r w:rsidRPr="004C334B">
        <w:rPr>
          <w:sz w:val="25"/>
          <w:szCs w:val="25"/>
        </w:rPr>
        <w:t xml:space="preserve"> участника Конкурса в формате </w:t>
      </w:r>
      <w:r w:rsidRPr="004C334B">
        <w:rPr>
          <w:bCs/>
          <w:color w:val="202124"/>
          <w:sz w:val="25"/>
          <w:szCs w:val="25"/>
          <w:shd w:val="clear" w:color="auto" w:fill="FFFFFF"/>
        </w:rPr>
        <w:t>JPEG</w:t>
      </w:r>
      <w:r w:rsidR="00AB5D10">
        <w:rPr>
          <w:sz w:val="25"/>
          <w:szCs w:val="25"/>
        </w:rPr>
        <w:t xml:space="preserve"> с хорошим разрешением;</w:t>
      </w:r>
    </w:p>
    <w:p w:rsidR="00AB5D10" w:rsidRDefault="00AB5D10" w:rsidP="00E75289">
      <w:pPr>
        <w:widowControl w:val="0"/>
        <w:numPr>
          <w:ilvl w:val="0"/>
          <w:numId w:val="2"/>
        </w:numPr>
        <w:tabs>
          <w:tab w:val="left" w:pos="709"/>
          <w:tab w:val="left" w:pos="814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сюжетные фотографии с детьми </w:t>
      </w:r>
      <w:r w:rsidRPr="004C334B">
        <w:rPr>
          <w:sz w:val="25"/>
          <w:szCs w:val="25"/>
        </w:rPr>
        <w:t xml:space="preserve">в формате </w:t>
      </w:r>
      <w:r w:rsidRPr="004C334B">
        <w:rPr>
          <w:bCs/>
          <w:color w:val="202124"/>
          <w:sz w:val="25"/>
          <w:szCs w:val="25"/>
          <w:shd w:val="clear" w:color="auto" w:fill="FFFFFF"/>
        </w:rPr>
        <w:t>JPEG</w:t>
      </w:r>
      <w:r>
        <w:rPr>
          <w:sz w:val="25"/>
          <w:szCs w:val="25"/>
        </w:rPr>
        <w:t xml:space="preserve"> с хорошим разрешением</w:t>
      </w:r>
      <w:r>
        <w:rPr>
          <w:sz w:val="25"/>
          <w:szCs w:val="25"/>
        </w:rPr>
        <w:t xml:space="preserve"> (2-3 шт.).</w:t>
      </w:r>
    </w:p>
    <w:p w:rsidR="00E75289" w:rsidRDefault="00083453" w:rsidP="00083453">
      <w:pPr>
        <w:widowControl w:val="0"/>
        <w:tabs>
          <w:tab w:val="left" w:pos="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Заявки принимаются </w:t>
      </w:r>
      <w:r w:rsidR="00E75289" w:rsidRPr="004C334B">
        <w:rPr>
          <w:sz w:val="25"/>
          <w:szCs w:val="25"/>
        </w:rPr>
        <w:t>секретарем Оргкомитета (</w:t>
      </w:r>
      <w:r w:rsidR="00E75289">
        <w:rPr>
          <w:sz w:val="25"/>
          <w:szCs w:val="25"/>
        </w:rPr>
        <w:t>Мосина Диана Валерьевна</w:t>
      </w:r>
      <w:r w:rsidR="00E75289" w:rsidRPr="004C334B">
        <w:rPr>
          <w:sz w:val="25"/>
          <w:szCs w:val="25"/>
        </w:rPr>
        <w:t>, главный специалист МКУ «</w:t>
      </w:r>
      <w:r w:rsidR="00190FA5">
        <w:rPr>
          <w:sz w:val="25"/>
          <w:szCs w:val="25"/>
        </w:rPr>
        <w:t>Управление образования</w:t>
      </w:r>
      <w:r w:rsidR="00E75289" w:rsidRPr="004C334B">
        <w:rPr>
          <w:sz w:val="25"/>
          <w:szCs w:val="25"/>
        </w:rPr>
        <w:t>») на электронн</w:t>
      </w:r>
      <w:r w:rsidR="00AB5D10">
        <w:rPr>
          <w:sz w:val="25"/>
          <w:szCs w:val="25"/>
        </w:rPr>
        <w:t xml:space="preserve">ую почту </w:t>
      </w:r>
      <w:r w:rsidR="00E75289" w:rsidRPr="004C334B">
        <w:rPr>
          <w:sz w:val="25"/>
          <w:szCs w:val="25"/>
        </w:rPr>
        <w:t xml:space="preserve"> </w:t>
      </w:r>
      <w:r w:rsidR="008263C4" w:rsidRPr="008263C4">
        <w:rPr>
          <w:sz w:val="25"/>
          <w:szCs w:val="25"/>
          <w:u w:val="single"/>
        </w:rPr>
        <w:t>mosina@goruomoukru.ru</w:t>
      </w:r>
      <w:r w:rsidR="008263C4" w:rsidRPr="008263C4">
        <w:rPr>
          <w:sz w:val="25"/>
          <w:szCs w:val="25"/>
        </w:rPr>
        <w:t xml:space="preserve"> </w:t>
      </w:r>
      <w:r w:rsidR="008263C4">
        <w:rPr>
          <w:b/>
          <w:sz w:val="25"/>
          <w:szCs w:val="25"/>
        </w:rPr>
        <w:t>не позднее</w:t>
      </w:r>
      <w:r w:rsidR="00E75289" w:rsidRPr="00083453">
        <w:rPr>
          <w:b/>
          <w:sz w:val="25"/>
          <w:szCs w:val="25"/>
        </w:rPr>
        <w:t xml:space="preserve"> </w:t>
      </w:r>
      <w:r w:rsidRPr="00083453">
        <w:rPr>
          <w:b/>
          <w:sz w:val="25"/>
          <w:szCs w:val="25"/>
        </w:rPr>
        <w:t>15</w:t>
      </w:r>
      <w:r w:rsidR="00E75289" w:rsidRPr="00083453">
        <w:rPr>
          <w:b/>
          <w:sz w:val="25"/>
          <w:szCs w:val="25"/>
        </w:rPr>
        <w:t xml:space="preserve"> </w:t>
      </w:r>
      <w:r w:rsidRPr="00083453">
        <w:rPr>
          <w:b/>
          <w:sz w:val="25"/>
          <w:szCs w:val="25"/>
        </w:rPr>
        <w:t>декабря</w:t>
      </w:r>
      <w:r w:rsidR="00190FA5" w:rsidRPr="00083453">
        <w:rPr>
          <w:b/>
          <w:sz w:val="25"/>
          <w:szCs w:val="25"/>
        </w:rPr>
        <w:t xml:space="preserve"> 202</w:t>
      </w:r>
      <w:r w:rsidRPr="00083453">
        <w:rPr>
          <w:b/>
          <w:sz w:val="25"/>
          <w:szCs w:val="25"/>
        </w:rPr>
        <w:t>5</w:t>
      </w:r>
      <w:r w:rsidR="00E75289" w:rsidRPr="00083453">
        <w:rPr>
          <w:b/>
          <w:sz w:val="25"/>
          <w:szCs w:val="25"/>
        </w:rPr>
        <w:t xml:space="preserve"> года</w:t>
      </w:r>
      <w:r w:rsidR="00E75289" w:rsidRPr="00083453">
        <w:rPr>
          <w:sz w:val="25"/>
          <w:szCs w:val="25"/>
        </w:rPr>
        <w:t>.</w:t>
      </w:r>
    </w:p>
    <w:p w:rsidR="00083453" w:rsidRPr="00083453" w:rsidRDefault="00083453" w:rsidP="00083453">
      <w:pPr>
        <w:widowControl w:val="0"/>
        <w:tabs>
          <w:tab w:val="left" w:pos="0"/>
        </w:tabs>
        <w:ind w:firstLine="709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Конкурсные материалы заочного этапа принимаются </w:t>
      </w:r>
      <w:r w:rsidRPr="00083453">
        <w:rPr>
          <w:b/>
          <w:sz w:val="25"/>
          <w:szCs w:val="25"/>
        </w:rPr>
        <w:t>до 20 января 2026 года</w:t>
      </w:r>
      <w:r w:rsidRPr="001979D7">
        <w:rPr>
          <w:sz w:val="25"/>
          <w:szCs w:val="25"/>
        </w:rPr>
        <w:t>.</w:t>
      </w:r>
    </w:p>
    <w:p w:rsidR="00F310EF" w:rsidRPr="004C334B" w:rsidRDefault="00E75289" w:rsidP="00E75289">
      <w:pPr>
        <w:tabs>
          <w:tab w:val="left" w:pos="709"/>
          <w:tab w:val="left" w:pos="1126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Конкурсные материалы, поступившие в оргкомитет позднее </w:t>
      </w:r>
      <w:r w:rsidR="00190FA5">
        <w:rPr>
          <w:sz w:val="25"/>
          <w:szCs w:val="25"/>
        </w:rPr>
        <w:t xml:space="preserve">20 января </w:t>
      </w:r>
      <w:r w:rsidRPr="000A7FE0">
        <w:rPr>
          <w:sz w:val="25"/>
          <w:szCs w:val="25"/>
        </w:rPr>
        <w:t xml:space="preserve"> 202</w:t>
      </w:r>
      <w:r w:rsidR="00190FA5">
        <w:rPr>
          <w:sz w:val="25"/>
          <w:szCs w:val="25"/>
        </w:rPr>
        <w:t>6</w:t>
      </w:r>
      <w:r w:rsidRPr="004C334B">
        <w:rPr>
          <w:sz w:val="25"/>
          <w:szCs w:val="25"/>
        </w:rPr>
        <w:t xml:space="preserve"> года и подготовленные с нарушением требований к их оформлению, не рассматриваются.</w:t>
      </w:r>
    </w:p>
    <w:p w:rsidR="00E75289" w:rsidRPr="00F35B19" w:rsidRDefault="00E75289" w:rsidP="00E75289">
      <w:pPr>
        <w:widowControl w:val="0"/>
        <w:tabs>
          <w:tab w:val="left" w:pos="709"/>
          <w:tab w:val="left" w:pos="1513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4.5.</w:t>
      </w:r>
      <w:r w:rsidRPr="004C334B">
        <w:rPr>
          <w:b/>
          <w:sz w:val="25"/>
          <w:szCs w:val="25"/>
        </w:rPr>
        <w:t xml:space="preserve"> </w:t>
      </w:r>
      <w:r w:rsidRPr="00F35B19">
        <w:rPr>
          <w:sz w:val="25"/>
          <w:szCs w:val="25"/>
        </w:rPr>
        <w:t xml:space="preserve">Требования к содержанию, оформлению конкурсного задания первого (заочного) этапа Конкурса. </w:t>
      </w:r>
    </w:p>
    <w:p w:rsidR="00190FA5" w:rsidRPr="004C334B" w:rsidRDefault="00E75289" w:rsidP="00190FA5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4C334B">
        <w:rPr>
          <w:sz w:val="25"/>
          <w:szCs w:val="25"/>
        </w:rPr>
        <w:t xml:space="preserve">4.5.1. Конкурсное задание </w:t>
      </w:r>
      <w:r w:rsidRPr="004C334B">
        <w:rPr>
          <w:b/>
          <w:sz w:val="25"/>
          <w:szCs w:val="25"/>
        </w:rPr>
        <w:t>«</w:t>
      </w:r>
      <w:r w:rsidR="00190FA5">
        <w:rPr>
          <w:b/>
          <w:sz w:val="25"/>
          <w:szCs w:val="25"/>
        </w:rPr>
        <w:t>Визитная карточка «Я - педагог</w:t>
      </w:r>
      <w:r w:rsidRPr="004C334B">
        <w:rPr>
          <w:b/>
          <w:sz w:val="25"/>
          <w:szCs w:val="25"/>
        </w:rPr>
        <w:t>»</w:t>
      </w:r>
      <w:r w:rsidR="00190FA5">
        <w:rPr>
          <w:b/>
          <w:sz w:val="25"/>
          <w:szCs w:val="25"/>
        </w:rPr>
        <w:t xml:space="preserve"> </w:t>
      </w:r>
      <w:r w:rsidR="00083453">
        <w:rPr>
          <w:color w:val="auto"/>
          <w:sz w:val="25"/>
          <w:szCs w:val="25"/>
        </w:rPr>
        <w:t>(регламент до 3</w:t>
      </w:r>
      <w:r w:rsidR="00190FA5" w:rsidRPr="004C334B">
        <w:rPr>
          <w:color w:val="auto"/>
          <w:sz w:val="25"/>
          <w:szCs w:val="25"/>
        </w:rPr>
        <w:t xml:space="preserve"> минут).</w:t>
      </w:r>
    </w:p>
    <w:p w:rsidR="005F2CD2" w:rsidRDefault="00E75289" w:rsidP="00190FA5">
      <w:pPr>
        <w:pStyle w:val="Default"/>
        <w:ind w:firstLine="709"/>
        <w:jc w:val="both"/>
        <w:rPr>
          <w:color w:val="auto"/>
          <w:sz w:val="25"/>
          <w:szCs w:val="25"/>
          <w:shd w:val="clear" w:color="auto" w:fill="FFFFFF"/>
        </w:rPr>
      </w:pPr>
      <w:r w:rsidRPr="004C334B">
        <w:rPr>
          <w:sz w:val="25"/>
          <w:szCs w:val="25"/>
        </w:rPr>
        <w:t xml:space="preserve"> </w:t>
      </w:r>
      <w:r w:rsidR="00190FA5" w:rsidRPr="009354BC">
        <w:rPr>
          <w:rStyle w:val="33"/>
          <w:i w:val="0"/>
          <w:sz w:val="25"/>
          <w:szCs w:val="25"/>
        </w:rPr>
        <w:t>Формат конкурсного задания</w:t>
      </w:r>
      <w:r w:rsidR="00190FA5" w:rsidRPr="004C334B">
        <w:rPr>
          <w:rStyle w:val="33"/>
          <w:b/>
          <w:sz w:val="25"/>
          <w:szCs w:val="25"/>
        </w:rPr>
        <w:t xml:space="preserve"> –</w:t>
      </w:r>
      <w:r w:rsidR="00190FA5" w:rsidRPr="004C334B">
        <w:rPr>
          <w:color w:val="auto"/>
          <w:sz w:val="25"/>
          <w:szCs w:val="25"/>
        </w:rPr>
        <w:t xml:space="preserve"> </w:t>
      </w:r>
      <w:r w:rsidR="0036097A">
        <w:rPr>
          <w:color w:val="auto"/>
          <w:sz w:val="25"/>
          <w:szCs w:val="25"/>
        </w:rPr>
        <w:t>видеозапись творческого выступления</w:t>
      </w:r>
      <w:r w:rsidR="00190FA5" w:rsidRPr="004C334B">
        <w:rPr>
          <w:color w:val="auto"/>
          <w:sz w:val="25"/>
          <w:szCs w:val="25"/>
        </w:rPr>
        <w:t xml:space="preserve"> </w:t>
      </w:r>
      <w:r w:rsidR="00190FA5" w:rsidRPr="004C334B">
        <w:rPr>
          <w:color w:val="auto"/>
          <w:sz w:val="25"/>
          <w:szCs w:val="25"/>
          <w:shd w:val="clear" w:color="auto" w:fill="FFFFFF"/>
        </w:rPr>
        <w:t>педагогического работника</w:t>
      </w:r>
      <w:r w:rsidR="00190FA5" w:rsidRPr="004C334B">
        <w:rPr>
          <w:color w:val="auto"/>
          <w:sz w:val="25"/>
          <w:szCs w:val="25"/>
        </w:rPr>
        <w:t xml:space="preserve"> с целью представления </w:t>
      </w:r>
      <w:r w:rsidR="00190FA5" w:rsidRPr="004C334B">
        <w:rPr>
          <w:color w:val="auto"/>
          <w:sz w:val="25"/>
          <w:szCs w:val="25"/>
          <w:shd w:val="clear" w:color="auto" w:fill="FFFFFF"/>
        </w:rPr>
        <w:t xml:space="preserve">себя, </w:t>
      </w:r>
      <w:r w:rsidR="00767850">
        <w:rPr>
          <w:color w:val="auto"/>
          <w:sz w:val="25"/>
          <w:szCs w:val="25"/>
          <w:shd w:val="clear" w:color="auto" w:fill="FFFFFF"/>
        </w:rPr>
        <w:t>сво</w:t>
      </w:r>
      <w:r w:rsidR="00190FA5" w:rsidRPr="004C334B">
        <w:rPr>
          <w:color w:val="auto"/>
          <w:sz w:val="25"/>
          <w:szCs w:val="25"/>
          <w:shd w:val="clear" w:color="auto" w:fill="FFFFFF"/>
        </w:rPr>
        <w:t>ей учебной, воспитательной и общественной деятельности, достижений и увлечений</w:t>
      </w:r>
      <w:r w:rsidR="0036097A">
        <w:rPr>
          <w:color w:val="auto"/>
          <w:sz w:val="25"/>
          <w:szCs w:val="25"/>
          <w:shd w:val="clear" w:color="auto" w:fill="FFFFFF"/>
        </w:rPr>
        <w:t>.</w:t>
      </w:r>
    </w:p>
    <w:p w:rsidR="005F2CD2" w:rsidRDefault="005F2CD2" w:rsidP="005F2CD2">
      <w:pPr>
        <w:pStyle w:val="ab"/>
        <w:widowControl w:val="0"/>
        <w:tabs>
          <w:tab w:val="left" w:pos="709"/>
          <w:tab w:val="left" w:pos="993"/>
        </w:tabs>
        <w:ind w:left="2869" w:hanging="2160"/>
        <w:jc w:val="both"/>
        <w:rPr>
          <w:sz w:val="25"/>
          <w:szCs w:val="25"/>
        </w:rPr>
      </w:pPr>
      <w:r w:rsidRPr="00E750CE">
        <w:rPr>
          <w:b/>
          <w:sz w:val="25"/>
          <w:szCs w:val="25"/>
        </w:rPr>
        <w:t>Технические требования к видеозаписи</w:t>
      </w:r>
      <w:r>
        <w:rPr>
          <w:sz w:val="25"/>
          <w:szCs w:val="25"/>
        </w:rPr>
        <w:t>.</w:t>
      </w:r>
    </w:p>
    <w:p w:rsidR="005F2CD2" w:rsidRDefault="005F2CD2" w:rsidP="005F2CD2">
      <w:pPr>
        <w:pStyle w:val="ab"/>
        <w:widowControl w:val="0"/>
        <w:tabs>
          <w:tab w:val="left" w:pos="709"/>
          <w:tab w:val="left" w:pos="993"/>
        </w:tabs>
        <w:ind w:left="2869" w:hanging="2160"/>
        <w:jc w:val="both"/>
        <w:rPr>
          <w:sz w:val="25"/>
          <w:szCs w:val="25"/>
        </w:rPr>
      </w:pPr>
      <w:r w:rsidRPr="00E750CE">
        <w:rPr>
          <w:sz w:val="25"/>
          <w:szCs w:val="25"/>
        </w:rPr>
        <w:t>Формат</w:t>
      </w:r>
      <w:r>
        <w:rPr>
          <w:sz w:val="25"/>
          <w:szCs w:val="25"/>
        </w:rPr>
        <w:t>: МР</w:t>
      </w:r>
      <w:proofErr w:type="gramStart"/>
      <w:r>
        <w:rPr>
          <w:sz w:val="25"/>
          <w:szCs w:val="25"/>
        </w:rPr>
        <w:t>2</w:t>
      </w:r>
      <w:proofErr w:type="gramEnd"/>
      <w:r>
        <w:rPr>
          <w:sz w:val="25"/>
          <w:szCs w:val="25"/>
        </w:rPr>
        <w:t xml:space="preserve">/ МР4/ </w:t>
      </w:r>
      <w:r>
        <w:rPr>
          <w:sz w:val="25"/>
          <w:szCs w:val="25"/>
          <w:lang w:val="en-US"/>
        </w:rPr>
        <w:t>AVI</w:t>
      </w:r>
      <w:r>
        <w:rPr>
          <w:sz w:val="25"/>
          <w:szCs w:val="25"/>
        </w:rPr>
        <w:t>.</w:t>
      </w:r>
    </w:p>
    <w:p w:rsidR="005F2CD2" w:rsidRDefault="005F2CD2" w:rsidP="005F2CD2">
      <w:pPr>
        <w:pStyle w:val="ab"/>
        <w:widowControl w:val="0"/>
        <w:tabs>
          <w:tab w:val="left" w:pos="709"/>
          <w:tab w:val="left" w:pos="993"/>
        </w:tabs>
        <w:ind w:left="2869" w:hanging="2160"/>
        <w:jc w:val="both"/>
        <w:rPr>
          <w:sz w:val="25"/>
          <w:szCs w:val="25"/>
        </w:rPr>
      </w:pPr>
      <w:r>
        <w:rPr>
          <w:sz w:val="25"/>
          <w:szCs w:val="25"/>
        </w:rPr>
        <w:t>Разрешение: не ниже 1280х720 пикселей, 16:9.</w:t>
      </w:r>
    </w:p>
    <w:p w:rsidR="005F2CD2" w:rsidRDefault="005F2CD2" w:rsidP="005F2CD2">
      <w:pPr>
        <w:pStyle w:val="ab"/>
        <w:widowControl w:val="0"/>
        <w:tabs>
          <w:tab w:val="left" w:pos="709"/>
          <w:tab w:val="left" w:pos="993"/>
        </w:tabs>
        <w:ind w:left="2869" w:hanging="2160"/>
        <w:jc w:val="both"/>
        <w:rPr>
          <w:sz w:val="25"/>
          <w:szCs w:val="25"/>
        </w:rPr>
      </w:pPr>
      <w:r>
        <w:rPr>
          <w:sz w:val="25"/>
          <w:szCs w:val="25"/>
        </w:rPr>
        <w:t>Продолжительность: до 5 минут.</w:t>
      </w:r>
    </w:p>
    <w:p w:rsidR="0036097A" w:rsidRPr="00F310EF" w:rsidRDefault="005F2CD2" w:rsidP="008263C4">
      <w:pPr>
        <w:pStyle w:val="ab"/>
        <w:widowControl w:val="0"/>
        <w:tabs>
          <w:tab w:val="left" w:pos="993"/>
        </w:tabs>
        <w:ind w:left="0" w:firstLine="709"/>
        <w:jc w:val="both"/>
        <w:rPr>
          <w:rStyle w:val="33"/>
          <w:i w:val="0"/>
          <w:iCs w:val="0"/>
          <w:color w:val="auto"/>
          <w:sz w:val="25"/>
          <w:szCs w:val="25"/>
          <w:shd w:val="clear" w:color="auto" w:fill="auto"/>
          <w:lang w:bidi="ar-SA"/>
        </w:rPr>
      </w:pPr>
      <w:r>
        <w:rPr>
          <w:sz w:val="25"/>
          <w:szCs w:val="25"/>
        </w:rPr>
        <w:t>Запись публикуется без  использования монтажа и склеек в электронном виде в обл</w:t>
      </w:r>
      <w:r w:rsidR="008263C4">
        <w:rPr>
          <w:sz w:val="25"/>
          <w:szCs w:val="25"/>
        </w:rPr>
        <w:t xml:space="preserve">ачном хранилище на </w:t>
      </w:r>
      <w:proofErr w:type="spellStart"/>
      <w:r w:rsidR="008263C4">
        <w:rPr>
          <w:sz w:val="25"/>
          <w:szCs w:val="25"/>
        </w:rPr>
        <w:t>Яндекс</w:t>
      </w:r>
      <w:proofErr w:type="gramStart"/>
      <w:r w:rsidR="008263C4">
        <w:rPr>
          <w:sz w:val="25"/>
          <w:szCs w:val="25"/>
        </w:rPr>
        <w:t>.Д</w:t>
      </w:r>
      <w:proofErr w:type="gramEnd"/>
      <w:r w:rsidR="008263C4">
        <w:rPr>
          <w:sz w:val="25"/>
          <w:szCs w:val="25"/>
        </w:rPr>
        <w:t>иске</w:t>
      </w:r>
      <w:proofErr w:type="spellEnd"/>
      <w:r w:rsidR="008263C4">
        <w:rPr>
          <w:sz w:val="25"/>
          <w:szCs w:val="25"/>
        </w:rPr>
        <w:t xml:space="preserve">, где размещены конкурсные материалы </w:t>
      </w:r>
      <w:r w:rsidR="00477AF7">
        <w:rPr>
          <w:sz w:val="25"/>
          <w:szCs w:val="25"/>
        </w:rPr>
        <w:t>указанные в п. 4.4. настоящего П</w:t>
      </w:r>
      <w:r w:rsidR="008263C4">
        <w:rPr>
          <w:sz w:val="25"/>
          <w:szCs w:val="25"/>
        </w:rPr>
        <w:t>оложения.</w:t>
      </w:r>
    </w:p>
    <w:p w:rsidR="00190FA5" w:rsidRPr="00F310EF" w:rsidRDefault="00190FA5" w:rsidP="0036097A">
      <w:pPr>
        <w:pStyle w:val="32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F310EF">
        <w:rPr>
          <w:rFonts w:ascii="Times New Roman" w:hAnsi="Times New Roman" w:cs="Times New Roman"/>
          <w:sz w:val="25"/>
          <w:szCs w:val="25"/>
        </w:rPr>
        <w:t xml:space="preserve">Критерии и показатели оценки конкурсного </w:t>
      </w:r>
      <w:r w:rsidR="0036097A" w:rsidRPr="00F310EF">
        <w:rPr>
          <w:rFonts w:ascii="Times New Roman" w:hAnsi="Times New Roman" w:cs="Times New Roman"/>
          <w:sz w:val="25"/>
          <w:szCs w:val="25"/>
        </w:rPr>
        <w:t>задания</w:t>
      </w:r>
      <w:r w:rsidRPr="00F310EF">
        <w:rPr>
          <w:rFonts w:ascii="Times New Roman" w:hAnsi="Times New Roman" w:cs="Times New Roman"/>
          <w:sz w:val="25"/>
          <w:szCs w:val="25"/>
        </w:rPr>
        <w:t xml:space="preserve"> «Визитная карточка «Я - педагог» </w:t>
      </w:r>
      <w:r w:rsidR="0012226C" w:rsidRPr="00F310EF">
        <w:rPr>
          <w:rFonts w:ascii="Times New Roman" w:hAnsi="Times New Roman" w:cs="Times New Roman"/>
          <w:sz w:val="25"/>
          <w:szCs w:val="25"/>
        </w:rPr>
        <w:t>(каждый показател</w:t>
      </w:r>
      <w:r w:rsidR="0036097A" w:rsidRPr="00F310EF">
        <w:rPr>
          <w:rFonts w:ascii="Times New Roman" w:hAnsi="Times New Roman" w:cs="Times New Roman"/>
          <w:sz w:val="25"/>
          <w:szCs w:val="25"/>
        </w:rPr>
        <w:t>ь оценивается по шкале от 0 до 2</w:t>
      </w:r>
      <w:r w:rsidR="0012226C" w:rsidRPr="00F310EF">
        <w:rPr>
          <w:rFonts w:ascii="Times New Roman" w:hAnsi="Times New Roman" w:cs="Times New Roman"/>
          <w:sz w:val="25"/>
          <w:szCs w:val="25"/>
        </w:rPr>
        <w:t xml:space="preserve"> баллов, где 0 баллов – «показатель не проявлен», 1 балл – «показатель проявлен не в полном объеме», 2 балла – «показатель проявлен»):</w:t>
      </w:r>
    </w:p>
    <w:p w:rsidR="00E75289" w:rsidRPr="00912514" w:rsidRDefault="00912514" w:rsidP="00912514">
      <w:pPr>
        <w:pStyle w:val="ab"/>
        <w:widowControl w:val="0"/>
        <w:numPr>
          <w:ilvl w:val="0"/>
          <w:numId w:val="11"/>
        </w:numPr>
        <w:tabs>
          <w:tab w:val="left" w:pos="993"/>
        </w:tabs>
        <w:ind w:hanging="1440"/>
        <w:jc w:val="both"/>
        <w:rPr>
          <w:i/>
          <w:sz w:val="25"/>
          <w:szCs w:val="25"/>
        </w:rPr>
      </w:pPr>
      <w:r>
        <w:rPr>
          <w:sz w:val="25"/>
          <w:szCs w:val="25"/>
        </w:rPr>
        <w:t>информативность и содержательность:</w:t>
      </w:r>
    </w:p>
    <w:p w:rsidR="008263C4" w:rsidRDefault="00912514" w:rsidP="008263C4">
      <w:pPr>
        <w:pStyle w:val="ab"/>
        <w:widowControl w:val="0"/>
        <w:numPr>
          <w:ilvl w:val="0"/>
          <w:numId w:val="22"/>
        </w:numPr>
        <w:tabs>
          <w:tab w:val="left" w:pos="993"/>
        </w:tabs>
        <w:ind w:left="0" w:firstLine="851"/>
        <w:jc w:val="both"/>
        <w:rPr>
          <w:i/>
          <w:sz w:val="25"/>
          <w:szCs w:val="25"/>
        </w:rPr>
      </w:pPr>
      <w:r>
        <w:rPr>
          <w:sz w:val="25"/>
          <w:szCs w:val="25"/>
        </w:rPr>
        <w:t>продемонстрированные профессиональные достижения педагога в работе с воспитанниками (</w:t>
      </w:r>
      <w:r w:rsidR="0012226C">
        <w:rPr>
          <w:sz w:val="25"/>
          <w:szCs w:val="25"/>
        </w:rPr>
        <w:t xml:space="preserve">от 0 до </w:t>
      </w:r>
      <w:r w:rsidR="001979D7">
        <w:rPr>
          <w:sz w:val="25"/>
          <w:szCs w:val="25"/>
        </w:rPr>
        <w:t>2</w:t>
      </w:r>
      <w:r>
        <w:rPr>
          <w:sz w:val="25"/>
          <w:szCs w:val="25"/>
        </w:rPr>
        <w:t xml:space="preserve"> баллов);</w:t>
      </w:r>
    </w:p>
    <w:p w:rsidR="008263C4" w:rsidRDefault="00912514" w:rsidP="008263C4">
      <w:pPr>
        <w:pStyle w:val="ab"/>
        <w:widowControl w:val="0"/>
        <w:numPr>
          <w:ilvl w:val="0"/>
          <w:numId w:val="22"/>
        </w:numPr>
        <w:tabs>
          <w:tab w:val="left" w:pos="993"/>
        </w:tabs>
        <w:ind w:left="0" w:firstLine="851"/>
        <w:jc w:val="both"/>
        <w:rPr>
          <w:i/>
          <w:sz w:val="25"/>
          <w:szCs w:val="25"/>
        </w:rPr>
      </w:pPr>
      <w:r w:rsidRPr="008263C4">
        <w:rPr>
          <w:sz w:val="25"/>
          <w:szCs w:val="25"/>
        </w:rPr>
        <w:t>продемонстрированные достижения педагога в профессиональном взаим</w:t>
      </w:r>
      <w:r w:rsidR="0012226C" w:rsidRPr="008263C4">
        <w:rPr>
          <w:sz w:val="25"/>
          <w:szCs w:val="25"/>
        </w:rPr>
        <w:t xml:space="preserve">одействии с коллегами (от 0 до </w:t>
      </w:r>
      <w:r w:rsidR="001979D7" w:rsidRPr="008263C4">
        <w:rPr>
          <w:sz w:val="25"/>
          <w:szCs w:val="25"/>
        </w:rPr>
        <w:t>2</w:t>
      </w:r>
      <w:r w:rsidRPr="008263C4">
        <w:rPr>
          <w:sz w:val="25"/>
          <w:szCs w:val="25"/>
        </w:rPr>
        <w:t xml:space="preserve"> баллов);</w:t>
      </w:r>
    </w:p>
    <w:p w:rsidR="008263C4" w:rsidRDefault="00912514" w:rsidP="008263C4">
      <w:pPr>
        <w:pStyle w:val="ab"/>
        <w:widowControl w:val="0"/>
        <w:numPr>
          <w:ilvl w:val="0"/>
          <w:numId w:val="22"/>
        </w:numPr>
        <w:tabs>
          <w:tab w:val="left" w:pos="993"/>
        </w:tabs>
        <w:ind w:left="0" w:firstLine="851"/>
        <w:jc w:val="both"/>
        <w:rPr>
          <w:i/>
          <w:sz w:val="25"/>
          <w:szCs w:val="25"/>
        </w:rPr>
      </w:pPr>
      <w:r w:rsidRPr="008263C4">
        <w:rPr>
          <w:sz w:val="25"/>
          <w:szCs w:val="25"/>
        </w:rPr>
        <w:t xml:space="preserve">продемонстрированные интересы и увлечения педагога, связанные с </w:t>
      </w:r>
      <w:proofErr w:type="gramStart"/>
      <w:r w:rsidRPr="008263C4">
        <w:rPr>
          <w:sz w:val="25"/>
          <w:szCs w:val="25"/>
        </w:rPr>
        <w:t>професси</w:t>
      </w:r>
      <w:r w:rsidR="0012226C" w:rsidRPr="008263C4">
        <w:rPr>
          <w:sz w:val="25"/>
          <w:szCs w:val="25"/>
        </w:rPr>
        <w:t>ональной</w:t>
      </w:r>
      <w:proofErr w:type="gramEnd"/>
      <w:r w:rsidR="0012226C" w:rsidRPr="008263C4">
        <w:rPr>
          <w:sz w:val="25"/>
          <w:szCs w:val="25"/>
        </w:rPr>
        <w:t xml:space="preserve"> деятельность (от 0 до </w:t>
      </w:r>
      <w:r w:rsidR="001979D7" w:rsidRPr="008263C4">
        <w:rPr>
          <w:sz w:val="25"/>
          <w:szCs w:val="25"/>
        </w:rPr>
        <w:t>2</w:t>
      </w:r>
      <w:r w:rsidRPr="008263C4">
        <w:rPr>
          <w:sz w:val="25"/>
          <w:szCs w:val="25"/>
        </w:rPr>
        <w:t xml:space="preserve"> баллов);</w:t>
      </w:r>
    </w:p>
    <w:p w:rsidR="008263C4" w:rsidRDefault="00912514" w:rsidP="008263C4">
      <w:pPr>
        <w:pStyle w:val="ab"/>
        <w:widowControl w:val="0"/>
        <w:numPr>
          <w:ilvl w:val="0"/>
          <w:numId w:val="22"/>
        </w:numPr>
        <w:tabs>
          <w:tab w:val="left" w:pos="993"/>
        </w:tabs>
        <w:ind w:left="0" w:firstLine="851"/>
        <w:jc w:val="both"/>
        <w:rPr>
          <w:i/>
          <w:sz w:val="25"/>
          <w:szCs w:val="25"/>
        </w:rPr>
      </w:pPr>
      <w:r w:rsidRPr="008263C4">
        <w:rPr>
          <w:sz w:val="25"/>
          <w:szCs w:val="25"/>
        </w:rPr>
        <w:t>продемонстрированные аспекты профессиональ</w:t>
      </w:r>
      <w:r w:rsidR="0012226C" w:rsidRPr="008263C4">
        <w:rPr>
          <w:sz w:val="25"/>
          <w:szCs w:val="25"/>
        </w:rPr>
        <w:t xml:space="preserve">ной культуры педагога (от 0 до </w:t>
      </w:r>
      <w:r w:rsidR="001979D7" w:rsidRPr="008263C4">
        <w:rPr>
          <w:sz w:val="25"/>
          <w:szCs w:val="25"/>
        </w:rPr>
        <w:t>2</w:t>
      </w:r>
      <w:r w:rsidRPr="008263C4">
        <w:rPr>
          <w:sz w:val="25"/>
          <w:szCs w:val="25"/>
        </w:rPr>
        <w:t xml:space="preserve"> баллов);</w:t>
      </w:r>
    </w:p>
    <w:p w:rsidR="008263C4" w:rsidRDefault="00912514" w:rsidP="008263C4">
      <w:pPr>
        <w:pStyle w:val="ab"/>
        <w:widowControl w:val="0"/>
        <w:numPr>
          <w:ilvl w:val="0"/>
          <w:numId w:val="22"/>
        </w:numPr>
        <w:tabs>
          <w:tab w:val="left" w:pos="993"/>
        </w:tabs>
        <w:ind w:left="0" w:firstLine="851"/>
        <w:jc w:val="both"/>
        <w:rPr>
          <w:i/>
          <w:sz w:val="25"/>
          <w:szCs w:val="25"/>
        </w:rPr>
      </w:pPr>
      <w:r w:rsidRPr="008263C4">
        <w:rPr>
          <w:sz w:val="25"/>
          <w:szCs w:val="25"/>
        </w:rPr>
        <w:t>продемонстрированные разнообразия форм, методов и средств педаго</w:t>
      </w:r>
      <w:r w:rsidR="0012226C" w:rsidRPr="008263C4">
        <w:rPr>
          <w:sz w:val="25"/>
          <w:szCs w:val="25"/>
        </w:rPr>
        <w:t xml:space="preserve">гической деятельности (от 0 до </w:t>
      </w:r>
      <w:r w:rsidR="001979D7" w:rsidRPr="008263C4">
        <w:rPr>
          <w:sz w:val="25"/>
          <w:szCs w:val="25"/>
        </w:rPr>
        <w:t>2</w:t>
      </w:r>
      <w:r w:rsidRPr="008263C4">
        <w:rPr>
          <w:sz w:val="25"/>
          <w:szCs w:val="25"/>
        </w:rPr>
        <w:t xml:space="preserve"> баллов);</w:t>
      </w:r>
    </w:p>
    <w:p w:rsidR="00912514" w:rsidRPr="008263C4" w:rsidRDefault="00912514" w:rsidP="008263C4">
      <w:pPr>
        <w:pStyle w:val="ab"/>
        <w:widowControl w:val="0"/>
        <w:numPr>
          <w:ilvl w:val="0"/>
          <w:numId w:val="22"/>
        </w:numPr>
        <w:tabs>
          <w:tab w:val="left" w:pos="993"/>
        </w:tabs>
        <w:ind w:left="0" w:firstLine="851"/>
        <w:jc w:val="both"/>
        <w:rPr>
          <w:i/>
          <w:sz w:val="25"/>
          <w:szCs w:val="25"/>
        </w:rPr>
      </w:pPr>
      <w:r w:rsidRPr="008263C4">
        <w:rPr>
          <w:sz w:val="25"/>
          <w:szCs w:val="25"/>
        </w:rPr>
        <w:t xml:space="preserve">продемонстрированный индивидуальный стиль профессиональной деятельности и оригинальность (от 0 до </w:t>
      </w:r>
      <w:r w:rsidR="001979D7" w:rsidRPr="008263C4">
        <w:rPr>
          <w:sz w:val="25"/>
          <w:szCs w:val="25"/>
        </w:rPr>
        <w:t>2</w:t>
      </w:r>
      <w:r w:rsidRPr="008263C4">
        <w:rPr>
          <w:sz w:val="25"/>
          <w:szCs w:val="25"/>
        </w:rPr>
        <w:t xml:space="preserve"> баллов).</w:t>
      </w:r>
    </w:p>
    <w:p w:rsidR="00912514" w:rsidRDefault="00912514" w:rsidP="00912514">
      <w:pPr>
        <w:pStyle w:val="ab"/>
        <w:widowControl w:val="0"/>
        <w:numPr>
          <w:ilvl w:val="0"/>
          <w:numId w:val="11"/>
        </w:numPr>
        <w:tabs>
          <w:tab w:val="left" w:pos="993"/>
        </w:tabs>
        <w:ind w:hanging="1440"/>
        <w:jc w:val="both"/>
        <w:rPr>
          <w:sz w:val="25"/>
          <w:szCs w:val="25"/>
        </w:rPr>
      </w:pPr>
      <w:r>
        <w:rPr>
          <w:sz w:val="25"/>
          <w:szCs w:val="25"/>
        </w:rPr>
        <w:t>представление информации:</w:t>
      </w:r>
    </w:p>
    <w:p w:rsidR="008263C4" w:rsidRDefault="00912514" w:rsidP="008263C4">
      <w:pPr>
        <w:pStyle w:val="ab"/>
        <w:widowControl w:val="0"/>
        <w:numPr>
          <w:ilvl w:val="0"/>
          <w:numId w:val="23"/>
        </w:numPr>
        <w:tabs>
          <w:tab w:val="left" w:pos="993"/>
        </w:tabs>
        <w:ind w:left="0" w:firstLine="851"/>
        <w:jc w:val="both"/>
        <w:rPr>
          <w:sz w:val="25"/>
          <w:szCs w:val="25"/>
        </w:rPr>
      </w:pPr>
      <w:r>
        <w:rPr>
          <w:sz w:val="25"/>
          <w:szCs w:val="25"/>
        </w:rPr>
        <w:t>соответствие видеоряда содержанию деятельности, п</w:t>
      </w:r>
      <w:r w:rsidR="0012226C">
        <w:rPr>
          <w:sz w:val="25"/>
          <w:szCs w:val="25"/>
        </w:rPr>
        <w:t xml:space="preserve">едагогической находке (от 0 до </w:t>
      </w:r>
      <w:r w:rsidR="001979D7">
        <w:rPr>
          <w:sz w:val="25"/>
          <w:szCs w:val="25"/>
        </w:rPr>
        <w:t>2</w:t>
      </w:r>
      <w:r>
        <w:rPr>
          <w:sz w:val="25"/>
          <w:szCs w:val="25"/>
        </w:rPr>
        <w:t xml:space="preserve"> баллов);</w:t>
      </w:r>
    </w:p>
    <w:p w:rsidR="008263C4" w:rsidRDefault="00912514" w:rsidP="008263C4">
      <w:pPr>
        <w:pStyle w:val="ab"/>
        <w:widowControl w:val="0"/>
        <w:numPr>
          <w:ilvl w:val="0"/>
          <w:numId w:val="23"/>
        </w:numPr>
        <w:tabs>
          <w:tab w:val="left" w:pos="993"/>
        </w:tabs>
        <w:ind w:left="0" w:firstLine="851"/>
        <w:jc w:val="both"/>
        <w:rPr>
          <w:sz w:val="25"/>
          <w:szCs w:val="25"/>
        </w:rPr>
      </w:pPr>
      <w:r w:rsidRPr="008263C4">
        <w:rPr>
          <w:sz w:val="25"/>
          <w:szCs w:val="25"/>
        </w:rPr>
        <w:t>целостность и логичность</w:t>
      </w:r>
      <w:r w:rsidR="0012226C" w:rsidRPr="008263C4">
        <w:rPr>
          <w:sz w:val="25"/>
          <w:szCs w:val="25"/>
        </w:rPr>
        <w:t xml:space="preserve"> композиции видеоряда (от 0 до </w:t>
      </w:r>
      <w:r w:rsidR="001979D7" w:rsidRPr="008263C4">
        <w:rPr>
          <w:sz w:val="25"/>
          <w:szCs w:val="25"/>
        </w:rPr>
        <w:t>2</w:t>
      </w:r>
      <w:r w:rsidRPr="008263C4">
        <w:rPr>
          <w:sz w:val="25"/>
          <w:szCs w:val="25"/>
        </w:rPr>
        <w:t xml:space="preserve"> баллов);</w:t>
      </w:r>
    </w:p>
    <w:p w:rsidR="008263C4" w:rsidRDefault="001979D7" w:rsidP="008263C4">
      <w:pPr>
        <w:pStyle w:val="ab"/>
        <w:widowControl w:val="0"/>
        <w:numPr>
          <w:ilvl w:val="0"/>
          <w:numId w:val="23"/>
        </w:numPr>
        <w:tabs>
          <w:tab w:val="left" w:pos="993"/>
        </w:tabs>
        <w:ind w:left="0" w:firstLine="851"/>
        <w:jc w:val="both"/>
        <w:rPr>
          <w:sz w:val="25"/>
          <w:szCs w:val="25"/>
        </w:rPr>
      </w:pPr>
      <w:r w:rsidRPr="008263C4">
        <w:rPr>
          <w:sz w:val="25"/>
          <w:szCs w:val="25"/>
        </w:rPr>
        <w:t>оригинальность (от 0 до 2</w:t>
      </w:r>
      <w:r w:rsidR="00912514" w:rsidRPr="008263C4">
        <w:rPr>
          <w:sz w:val="25"/>
          <w:szCs w:val="25"/>
        </w:rPr>
        <w:t xml:space="preserve"> баллов);</w:t>
      </w:r>
    </w:p>
    <w:p w:rsidR="008263C4" w:rsidRDefault="00912514" w:rsidP="008263C4">
      <w:pPr>
        <w:pStyle w:val="ab"/>
        <w:widowControl w:val="0"/>
        <w:numPr>
          <w:ilvl w:val="0"/>
          <w:numId w:val="23"/>
        </w:numPr>
        <w:tabs>
          <w:tab w:val="left" w:pos="993"/>
        </w:tabs>
        <w:ind w:left="0" w:firstLine="851"/>
        <w:jc w:val="both"/>
        <w:rPr>
          <w:sz w:val="25"/>
          <w:szCs w:val="25"/>
        </w:rPr>
      </w:pPr>
      <w:r w:rsidRPr="008263C4">
        <w:rPr>
          <w:sz w:val="25"/>
          <w:szCs w:val="25"/>
        </w:rPr>
        <w:t>полнота и корректно</w:t>
      </w:r>
      <w:r w:rsidR="001979D7" w:rsidRPr="008263C4">
        <w:rPr>
          <w:sz w:val="25"/>
          <w:szCs w:val="25"/>
        </w:rPr>
        <w:t>сть подачи информации (от 0 до 2</w:t>
      </w:r>
      <w:r w:rsidRPr="008263C4">
        <w:rPr>
          <w:sz w:val="25"/>
          <w:szCs w:val="25"/>
        </w:rPr>
        <w:t xml:space="preserve"> баллов);</w:t>
      </w:r>
    </w:p>
    <w:p w:rsidR="00E750CE" w:rsidRPr="008263C4" w:rsidRDefault="00912514" w:rsidP="008263C4">
      <w:pPr>
        <w:pStyle w:val="ab"/>
        <w:widowControl w:val="0"/>
        <w:numPr>
          <w:ilvl w:val="0"/>
          <w:numId w:val="23"/>
        </w:numPr>
        <w:tabs>
          <w:tab w:val="left" w:pos="993"/>
        </w:tabs>
        <w:ind w:left="0" w:firstLine="851"/>
        <w:jc w:val="both"/>
        <w:rPr>
          <w:sz w:val="25"/>
          <w:szCs w:val="25"/>
        </w:rPr>
      </w:pPr>
      <w:r w:rsidRPr="008263C4">
        <w:rPr>
          <w:sz w:val="25"/>
          <w:szCs w:val="25"/>
        </w:rPr>
        <w:t>соблюдение временного регламента</w:t>
      </w:r>
      <w:r w:rsidR="0012226C" w:rsidRPr="008263C4">
        <w:rPr>
          <w:sz w:val="25"/>
          <w:szCs w:val="25"/>
        </w:rPr>
        <w:t xml:space="preserve"> (от 0 до </w:t>
      </w:r>
      <w:r w:rsidR="001979D7" w:rsidRPr="008263C4">
        <w:rPr>
          <w:sz w:val="25"/>
          <w:szCs w:val="25"/>
        </w:rPr>
        <w:t>2</w:t>
      </w:r>
      <w:r w:rsidR="00767850" w:rsidRPr="008263C4">
        <w:rPr>
          <w:sz w:val="25"/>
          <w:szCs w:val="25"/>
        </w:rPr>
        <w:t xml:space="preserve"> баллов).</w:t>
      </w:r>
    </w:p>
    <w:p w:rsidR="00083453" w:rsidRDefault="00477AF7" w:rsidP="0036097A">
      <w:pPr>
        <w:pStyle w:val="ab"/>
        <w:widowControl w:val="0"/>
        <w:tabs>
          <w:tab w:val="left" w:pos="993"/>
        </w:tabs>
        <w:ind w:left="0"/>
        <w:jc w:val="both"/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="00E75289" w:rsidRPr="00912514">
        <w:rPr>
          <w:sz w:val="25"/>
          <w:szCs w:val="25"/>
        </w:rPr>
        <w:t xml:space="preserve">Максимальное количество баллов </w:t>
      </w:r>
      <w:r w:rsidR="0036097A">
        <w:rPr>
          <w:sz w:val="25"/>
          <w:szCs w:val="25"/>
        </w:rPr>
        <w:t>конкурсного задания</w:t>
      </w:r>
      <w:r w:rsidR="00E75289" w:rsidRPr="00912514">
        <w:rPr>
          <w:sz w:val="25"/>
          <w:szCs w:val="25"/>
        </w:rPr>
        <w:t xml:space="preserve"> </w:t>
      </w:r>
      <w:r w:rsidR="00E75289" w:rsidRPr="00767850">
        <w:rPr>
          <w:b/>
          <w:sz w:val="25"/>
          <w:szCs w:val="25"/>
        </w:rPr>
        <w:t>«</w:t>
      </w:r>
      <w:r w:rsidR="00767850" w:rsidRPr="00767850">
        <w:rPr>
          <w:b/>
          <w:sz w:val="25"/>
          <w:szCs w:val="25"/>
        </w:rPr>
        <w:t>Визитная карточка «Я - педагог</w:t>
      </w:r>
      <w:r w:rsidR="00E75289" w:rsidRPr="00767850">
        <w:rPr>
          <w:b/>
          <w:sz w:val="25"/>
          <w:szCs w:val="25"/>
        </w:rPr>
        <w:t>»</w:t>
      </w:r>
      <w:r w:rsidR="00E75289" w:rsidRPr="00912514">
        <w:rPr>
          <w:sz w:val="25"/>
          <w:szCs w:val="25"/>
        </w:rPr>
        <w:t xml:space="preserve"> –</w:t>
      </w:r>
      <w:r w:rsidR="00E75289" w:rsidRPr="00912514">
        <w:rPr>
          <w:b/>
          <w:sz w:val="25"/>
          <w:szCs w:val="25"/>
        </w:rPr>
        <w:t xml:space="preserve"> </w:t>
      </w:r>
      <w:r w:rsidR="001979D7">
        <w:rPr>
          <w:b/>
          <w:sz w:val="25"/>
          <w:szCs w:val="25"/>
        </w:rPr>
        <w:t>22</w:t>
      </w:r>
      <w:r w:rsidR="00E75289" w:rsidRPr="00912514">
        <w:rPr>
          <w:b/>
          <w:sz w:val="25"/>
          <w:szCs w:val="25"/>
        </w:rPr>
        <w:t xml:space="preserve"> </w:t>
      </w:r>
      <w:r w:rsidR="00767850">
        <w:rPr>
          <w:b/>
          <w:sz w:val="25"/>
          <w:szCs w:val="25"/>
        </w:rPr>
        <w:t>балла</w:t>
      </w:r>
      <w:r w:rsidR="00E75289" w:rsidRPr="00767850">
        <w:rPr>
          <w:sz w:val="25"/>
          <w:szCs w:val="25"/>
        </w:rPr>
        <w:t>.</w:t>
      </w:r>
      <w:r w:rsidR="00E75289" w:rsidRPr="00912514">
        <w:rPr>
          <w:b/>
          <w:sz w:val="25"/>
          <w:szCs w:val="25"/>
        </w:rPr>
        <w:t xml:space="preserve">  </w:t>
      </w:r>
    </w:p>
    <w:p w:rsidR="00767850" w:rsidRDefault="00767850" w:rsidP="00912514">
      <w:pPr>
        <w:pStyle w:val="ab"/>
        <w:widowControl w:val="0"/>
        <w:tabs>
          <w:tab w:val="left" w:pos="993"/>
        </w:tabs>
        <w:ind w:left="709"/>
        <w:jc w:val="both"/>
        <w:rPr>
          <w:b/>
          <w:sz w:val="25"/>
          <w:szCs w:val="25"/>
        </w:rPr>
      </w:pPr>
      <w:r w:rsidRPr="00083453">
        <w:rPr>
          <w:sz w:val="25"/>
          <w:szCs w:val="25"/>
        </w:rPr>
        <w:t xml:space="preserve">4.5.2. Конкурсное задание </w:t>
      </w:r>
      <w:r w:rsidRPr="00083453">
        <w:rPr>
          <w:b/>
          <w:sz w:val="25"/>
          <w:szCs w:val="25"/>
        </w:rPr>
        <w:t>«Презентация опыта работы с родителями»</w:t>
      </w:r>
      <w:r w:rsidRPr="00083453">
        <w:rPr>
          <w:sz w:val="25"/>
          <w:szCs w:val="25"/>
        </w:rPr>
        <w:t>.</w:t>
      </w:r>
    </w:p>
    <w:p w:rsidR="00767850" w:rsidRDefault="00767850" w:rsidP="001979D7">
      <w:pPr>
        <w:pStyle w:val="ab"/>
        <w:widowControl w:val="0"/>
        <w:tabs>
          <w:tab w:val="left" w:pos="567"/>
          <w:tab w:val="left" w:pos="993"/>
        </w:tabs>
        <w:ind w:left="0" w:firstLine="709"/>
        <w:jc w:val="both"/>
        <w:rPr>
          <w:rStyle w:val="33"/>
          <w:i w:val="0"/>
          <w:sz w:val="25"/>
          <w:szCs w:val="25"/>
        </w:rPr>
      </w:pPr>
      <w:r w:rsidRPr="009354BC">
        <w:rPr>
          <w:rStyle w:val="33"/>
          <w:i w:val="0"/>
          <w:sz w:val="25"/>
          <w:szCs w:val="25"/>
        </w:rPr>
        <w:t>Формат конкурсного задания</w:t>
      </w:r>
      <w:r>
        <w:rPr>
          <w:rStyle w:val="33"/>
          <w:i w:val="0"/>
          <w:sz w:val="25"/>
          <w:szCs w:val="25"/>
        </w:rPr>
        <w:t xml:space="preserve"> </w:t>
      </w:r>
      <w:r w:rsidR="00083453">
        <w:rPr>
          <w:rStyle w:val="33"/>
          <w:i w:val="0"/>
          <w:sz w:val="25"/>
          <w:szCs w:val="25"/>
        </w:rPr>
        <w:t>–</w:t>
      </w:r>
      <w:r>
        <w:rPr>
          <w:rStyle w:val="33"/>
          <w:i w:val="0"/>
          <w:sz w:val="25"/>
          <w:szCs w:val="25"/>
        </w:rPr>
        <w:t xml:space="preserve"> </w:t>
      </w:r>
      <w:r w:rsidR="00083453">
        <w:rPr>
          <w:rStyle w:val="33"/>
          <w:i w:val="0"/>
          <w:sz w:val="25"/>
          <w:szCs w:val="25"/>
        </w:rPr>
        <w:t xml:space="preserve">презентация </w:t>
      </w:r>
      <w:r w:rsidR="00083453">
        <w:rPr>
          <w:rStyle w:val="33"/>
          <w:i w:val="0"/>
          <w:sz w:val="25"/>
          <w:szCs w:val="25"/>
          <w:lang w:val="en-US"/>
        </w:rPr>
        <w:t>Power</w:t>
      </w:r>
      <w:r w:rsidR="00083453" w:rsidRPr="00083453">
        <w:rPr>
          <w:rStyle w:val="33"/>
          <w:i w:val="0"/>
          <w:sz w:val="25"/>
          <w:szCs w:val="25"/>
        </w:rPr>
        <w:t xml:space="preserve"> </w:t>
      </w:r>
      <w:r w:rsidR="00083453">
        <w:rPr>
          <w:rStyle w:val="33"/>
          <w:i w:val="0"/>
          <w:sz w:val="25"/>
          <w:szCs w:val="25"/>
          <w:lang w:val="en-US"/>
        </w:rPr>
        <w:t>Point</w:t>
      </w:r>
      <w:r w:rsidR="00083453">
        <w:rPr>
          <w:rStyle w:val="33"/>
          <w:i w:val="0"/>
          <w:sz w:val="25"/>
          <w:szCs w:val="25"/>
        </w:rPr>
        <w:t xml:space="preserve"> (не менее 10 слайдов) с фотоматериалами и информацией о взаимодействии с родителями воспитанников.</w:t>
      </w:r>
      <w:r w:rsidR="005C523E">
        <w:rPr>
          <w:rStyle w:val="33"/>
          <w:i w:val="0"/>
          <w:sz w:val="25"/>
          <w:szCs w:val="25"/>
        </w:rPr>
        <w:t xml:space="preserve"> Каждый слайд должен отразить один из критериев и подтвердить фотоматериалом.</w:t>
      </w:r>
    </w:p>
    <w:p w:rsidR="005C523E" w:rsidRPr="00F310EF" w:rsidRDefault="00083453" w:rsidP="005C523E">
      <w:pPr>
        <w:pStyle w:val="32"/>
        <w:shd w:val="clear" w:color="auto" w:fill="auto"/>
        <w:spacing w:before="0"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310EF">
        <w:rPr>
          <w:rFonts w:ascii="Times New Roman" w:hAnsi="Times New Roman" w:cs="Times New Roman"/>
          <w:sz w:val="25"/>
          <w:szCs w:val="25"/>
        </w:rPr>
        <w:t xml:space="preserve">Критерии и показатели оценки конкурсного </w:t>
      </w:r>
      <w:r w:rsidR="0036097A" w:rsidRPr="00F310EF">
        <w:rPr>
          <w:rFonts w:ascii="Times New Roman" w:hAnsi="Times New Roman" w:cs="Times New Roman"/>
          <w:sz w:val="25"/>
          <w:szCs w:val="25"/>
        </w:rPr>
        <w:t>задания</w:t>
      </w:r>
      <w:r w:rsidRPr="00F310EF">
        <w:rPr>
          <w:sz w:val="25"/>
          <w:szCs w:val="25"/>
        </w:rPr>
        <w:t xml:space="preserve"> </w:t>
      </w:r>
      <w:r w:rsidRPr="00F310EF">
        <w:rPr>
          <w:rFonts w:ascii="Times New Roman" w:hAnsi="Times New Roman" w:cs="Times New Roman"/>
          <w:sz w:val="25"/>
          <w:szCs w:val="25"/>
        </w:rPr>
        <w:t>«Презентация опыта работы с родителями</w:t>
      </w:r>
      <w:r w:rsidR="005C523E" w:rsidRPr="00F310EF">
        <w:rPr>
          <w:rFonts w:ascii="Times New Roman" w:hAnsi="Times New Roman" w:cs="Times New Roman"/>
          <w:sz w:val="25"/>
          <w:szCs w:val="25"/>
        </w:rPr>
        <w:t>» (каждый показатель оценивается по шкале от 0 до 2 баллов, где 0 баллов – «показатель не проявлен», 1 балл – «показатель проявлен не в полном объеме», 2 балла – «показатель проявлен»):</w:t>
      </w:r>
    </w:p>
    <w:p w:rsidR="005C523E" w:rsidRDefault="005C523E" w:rsidP="0036097A">
      <w:pPr>
        <w:pStyle w:val="32"/>
        <w:numPr>
          <w:ilvl w:val="0"/>
          <w:numId w:val="21"/>
        </w:numPr>
        <w:shd w:val="clear" w:color="auto" w:fill="auto"/>
        <w:spacing w:before="0" w:after="0" w:line="240" w:lineRule="auto"/>
        <w:ind w:left="993" w:hanging="284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Разнообразие форм и методов работы с родителями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5C523E" w:rsidRDefault="005C523E" w:rsidP="00477AF7">
      <w:pPr>
        <w:pStyle w:val="32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Использование инновационных подходов в работе с родителями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5C523E" w:rsidRDefault="005C523E" w:rsidP="0036097A">
      <w:pPr>
        <w:pStyle w:val="32"/>
        <w:numPr>
          <w:ilvl w:val="0"/>
          <w:numId w:val="21"/>
        </w:numPr>
        <w:shd w:val="clear" w:color="auto" w:fill="auto"/>
        <w:spacing w:before="0" w:after="0" w:line="240" w:lineRule="auto"/>
        <w:ind w:left="993" w:hanging="284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Реализация совместных проектов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5C523E" w:rsidRDefault="005C523E" w:rsidP="0036097A">
      <w:pPr>
        <w:pStyle w:val="32"/>
        <w:numPr>
          <w:ilvl w:val="0"/>
          <w:numId w:val="21"/>
        </w:numPr>
        <w:shd w:val="clear" w:color="auto" w:fill="auto"/>
        <w:spacing w:before="0" w:after="0" w:line="240" w:lineRule="auto"/>
        <w:ind w:left="993" w:hanging="284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Разнообразие тематических мероприятий с родителями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5C523E" w:rsidRDefault="005C523E" w:rsidP="0036097A">
      <w:pPr>
        <w:pStyle w:val="32"/>
        <w:numPr>
          <w:ilvl w:val="0"/>
          <w:numId w:val="21"/>
        </w:numPr>
        <w:shd w:val="clear" w:color="auto" w:fill="auto"/>
        <w:spacing w:before="0" w:after="0" w:line="240" w:lineRule="auto"/>
        <w:ind w:left="993" w:hanging="284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Практическая значимость мероприятий с родителями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5C523E" w:rsidRDefault="005C523E" w:rsidP="0036097A">
      <w:pPr>
        <w:pStyle w:val="32"/>
        <w:numPr>
          <w:ilvl w:val="0"/>
          <w:numId w:val="21"/>
        </w:numPr>
        <w:shd w:val="clear" w:color="auto" w:fill="auto"/>
        <w:spacing w:before="0" w:after="0" w:line="240" w:lineRule="auto"/>
        <w:ind w:left="993" w:hanging="284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Степень вовлечения родителей в мероприятия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5C523E" w:rsidRDefault="005C523E" w:rsidP="00477AF7">
      <w:pPr>
        <w:pStyle w:val="32"/>
        <w:numPr>
          <w:ilvl w:val="0"/>
          <w:numId w:val="21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Обратная связь с родителями, наличие индивидуальной страницы для родителей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5C523E" w:rsidRDefault="005C523E" w:rsidP="0036097A">
      <w:pPr>
        <w:pStyle w:val="32"/>
        <w:numPr>
          <w:ilvl w:val="0"/>
          <w:numId w:val="21"/>
        </w:numPr>
        <w:shd w:val="clear" w:color="auto" w:fill="auto"/>
        <w:tabs>
          <w:tab w:val="left" w:pos="1276"/>
        </w:tabs>
        <w:spacing w:before="0" w:after="0" w:line="240" w:lineRule="auto"/>
        <w:ind w:left="993" w:hanging="284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Публикация в СМИ, на официальном сайте, странице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баллов);</w:t>
      </w:r>
    </w:p>
    <w:p w:rsidR="005C523E" w:rsidRDefault="005C523E" w:rsidP="0036097A">
      <w:pPr>
        <w:pStyle w:val="32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Наличие ценностных ориентиров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>
        <w:rPr>
          <w:rFonts w:ascii="Times New Roman" w:hAnsi="Times New Roman" w:cs="Times New Roman"/>
          <w:i w:val="0"/>
          <w:sz w:val="25"/>
          <w:szCs w:val="25"/>
        </w:rPr>
        <w:t>;</w:t>
      </w:r>
    </w:p>
    <w:p w:rsidR="0036097A" w:rsidRDefault="005C523E" w:rsidP="00477AF7">
      <w:pPr>
        <w:pStyle w:val="32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>Оформление презентации (эстетичность, композиционное решение)</w:t>
      </w:r>
      <w:r w:rsidR="0036097A">
        <w:rPr>
          <w:rFonts w:ascii="Times New Roman" w:hAnsi="Times New Roman" w:cs="Times New Roman"/>
          <w:i w:val="0"/>
          <w:sz w:val="25"/>
          <w:szCs w:val="25"/>
        </w:rPr>
        <w:t xml:space="preserve"> (от 0 до 2 баллов)</w:t>
      </w:r>
      <w:r w:rsidR="00477AF7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083453" w:rsidRPr="00477AF7" w:rsidRDefault="0036097A" w:rsidP="00477AF7">
      <w:pPr>
        <w:pStyle w:val="32"/>
        <w:shd w:val="clear" w:color="auto" w:fill="auto"/>
        <w:tabs>
          <w:tab w:val="left" w:pos="567"/>
        </w:tabs>
        <w:spacing w:before="0" w:after="0" w:line="240" w:lineRule="auto"/>
        <w:jc w:val="both"/>
        <w:rPr>
          <w:rFonts w:ascii="Times New Roman" w:hAnsi="Times New Roman" w:cs="Times New Roman"/>
          <w:i w:val="0"/>
          <w:sz w:val="25"/>
          <w:szCs w:val="25"/>
        </w:rPr>
      </w:pPr>
      <w:r>
        <w:rPr>
          <w:rFonts w:ascii="Times New Roman" w:hAnsi="Times New Roman" w:cs="Times New Roman"/>
          <w:i w:val="0"/>
          <w:sz w:val="25"/>
          <w:szCs w:val="25"/>
        </w:rPr>
        <w:tab/>
      </w:r>
      <w:r w:rsidRPr="0036097A">
        <w:rPr>
          <w:rFonts w:ascii="Times New Roman" w:hAnsi="Times New Roman" w:cs="Times New Roman"/>
          <w:i w:val="0"/>
          <w:sz w:val="25"/>
          <w:szCs w:val="25"/>
        </w:rPr>
        <w:t xml:space="preserve">Максимальное количество баллов конкурсного задания </w:t>
      </w:r>
      <w:r w:rsidRPr="0036097A">
        <w:rPr>
          <w:rFonts w:ascii="Times New Roman" w:hAnsi="Times New Roman" w:cs="Times New Roman"/>
          <w:b/>
          <w:i w:val="0"/>
          <w:sz w:val="25"/>
          <w:szCs w:val="25"/>
        </w:rPr>
        <w:t>«Презентация опыта работы с родителями»</w:t>
      </w:r>
      <w:r w:rsidRPr="0036097A">
        <w:rPr>
          <w:rFonts w:ascii="Times New Roman" w:hAnsi="Times New Roman" w:cs="Times New Roman"/>
          <w:i w:val="0"/>
          <w:sz w:val="25"/>
          <w:szCs w:val="25"/>
        </w:rPr>
        <w:t xml:space="preserve"> - </w:t>
      </w:r>
      <w:r w:rsidRPr="0036097A">
        <w:rPr>
          <w:rFonts w:ascii="Times New Roman" w:hAnsi="Times New Roman" w:cs="Times New Roman"/>
          <w:b/>
          <w:i w:val="0"/>
          <w:sz w:val="25"/>
          <w:szCs w:val="25"/>
        </w:rPr>
        <w:t>20 баллов</w:t>
      </w:r>
      <w:r w:rsidRPr="0036097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E75289" w:rsidRPr="009354BC" w:rsidRDefault="00E75289" w:rsidP="00E75289">
      <w:pPr>
        <w:widowControl w:val="0"/>
        <w:tabs>
          <w:tab w:val="left" w:pos="1513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4.6.</w:t>
      </w:r>
      <w:r w:rsidRPr="004C334B">
        <w:rPr>
          <w:b/>
          <w:sz w:val="25"/>
          <w:szCs w:val="25"/>
        </w:rPr>
        <w:t xml:space="preserve"> </w:t>
      </w:r>
      <w:r w:rsidRPr="009354BC">
        <w:rPr>
          <w:sz w:val="25"/>
          <w:szCs w:val="25"/>
        </w:rPr>
        <w:t xml:space="preserve">Требования к содержанию конкурсных заданий второго очного этапа Конкурса. </w:t>
      </w:r>
    </w:p>
    <w:p w:rsidR="00E75289" w:rsidRDefault="00E75289" w:rsidP="00E75289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4.6.1. Конкурсное испытание </w:t>
      </w:r>
      <w:r w:rsidRPr="004C334B">
        <w:rPr>
          <w:b/>
          <w:color w:val="auto"/>
          <w:sz w:val="25"/>
          <w:szCs w:val="25"/>
        </w:rPr>
        <w:t>«</w:t>
      </w:r>
      <w:r>
        <w:rPr>
          <w:b/>
          <w:color w:val="auto"/>
          <w:sz w:val="25"/>
          <w:szCs w:val="25"/>
        </w:rPr>
        <w:t>Педагогическое мероприятие с детьми</w:t>
      </w:r>
      <w:r w:rsidRPr="004C334B">
        <w:rPr>
          <w:b/>
          <w:color w:val="auto"/>
          <w:sz w:val="25"/>
          <w:szCs w:val="25"/>
        </w:rPr>
        <w:t>»</w:t>
      </w:r>
      <w:r w:rsidRPr="004C334B">
        <w:rPr>
          <w:color w:val="auto"/>
          <w:sz w:val="25"/>
          <w:szCs w:val="25"/>
        </w:rPr>
        <w:t xml:space="preserve"> (регламент до </w:t>
      </w:r>
      <w:r>
        <w:rPr>
          <w:color w:val="auto"/>
          <w:sz w:val="25"/>
          <w:szCs w:val="25"/>
        </w:rPr>
        <w:t>30</w:t>
      </w:r>
      <w:r w:rsidRPr="004C334B">
        <w:rPr>
          <w:color w:val="auto"/>
          <w:sz w:val="25"/>
          <w:szCs w:val="25"/>
        </w:rPr>
        <w:t xml:space="preserve"> минут</w:t>
      </w:r>
      <w:r>
        <w:rPr>
          <w:color w:val="auto"/>
          <w:sz w:val="25"/>
          <w:szCs w:val="25"/>
        </w:rPr>
        <w:t>: проведение мероприятия – 20 минут, ответы на вопросы жюри – до 10 минут</w:t>
      </w:r>
      <w:r w:rsidRPr="004C334B">
        <w:rPr>
          <w:color w:val="auto"/>
          <w:sz w:val="25"/>
          <w:szCs w:val="25"/>
        </w:rPr>
        <w:t>).</w:t>
      </w:r>
    </w:p>
    <w:p w:rsidR="00E75289" w:rsidRDefault="00E75289" w:rsidP="00E75289">
      <w:pPr>
        <w:pStyle w:val="Default"/>
        <w:ind w:firstLine="709"/>
        <w:jc w:val="both"/>
        <w:rPr>
          <w:color w:val="auto"/>
          <w:sz w:val="25"/>
          <w:szCs w:val="25"/>
        </w:rPr>
      </w:pPr>
      <w:r w:rsidRPr="009354BC">
        <w:rPr>
          <w:rStyle w:val="33"/>
          <w:i w:val="0"/>
          <w:sz w:val="25"/>
          <w:szCs w:val="25"/>
        </w:rPr>
        <w:t>Формат конкурсного задания</w:t>
      </w:r>
      <w:r w:rsidRPr="004C334B">
        <w:rPr>
          <w:rStyle w:val="33"/>
          <w:b/>
          <w:sz w:val="25"/>
          <w:szCs w:val="25"/>
        </w:rPr>
        <w:t xml:space="preserve"> –</w:t>
      </w:r>
      <w:r w:rsidRPr="004C334B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 xml:space="preserve">фрагмент практического опыта участника конкурса. Возраст детей определяется участником конкурса. </w:t>
      </w:r>
    </w:p>
    <w:p w:rsidR="00477AF7" w:rsidRPr="00477AF7" w:rsidRDefault="00477AF7" w:rsidP="00E75289">
      <w:pPr>
        <w:pStyle w:val="Default"/>
        <w:ind w:firstLine="709"/>
        <w:jc w:val="both"/>
        <w:rPr>
          <w:rStyle w:val="33"/>
          <w:b/>
          <w:i w:val="0"/>
          <w:iCs w:val="0"/>
          <w:color w:val="auto"/>
          <w:sz w:val="25"/>
          <w:szCs w:val="25"/>
          <w:shd w:val="clear" w:color="auto" w:fill="auto"/>
          <w:lang w:bidi="ar-SA"/>
        </w:rPr>
      </w:pPr>
      <w:r w:rsidRPr="00ED0399">
        <w:rPr>
          <w:b/>
          <w:color w:val="auto"/>
          <w:sz w:val="25"/>
          <w:szCs w:val="25"/>
        </w:rPr>
        <w:t>Перед началом испытания конкурсантам нужно предоставить членам жюри проект-сценарий занятия на бумажном носителе</w:t>
      </w:r>
      <w:r w:rsidRPr="001979D7">
        <w:rPr>
          <w:color w:val="auto"/>
          <w:sz w:val="25"/>
          <w:szCs w:val="25"/>
        </w:rPr>
        <w:t>.</w:t>
      </w:r>
    </w:p>
    <w:p w:rsidR="00477AF7" w:rsidRDefault="00E75289" w:rsidP="00477AF7">
      <w:pPr>
        <w:pStyle w:val="32"/>
        <w:shd w:val="clear" w:color="auto" w:fill="auto"/>
        <w:spacing w:before="0"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310EF">
        <w:rPr>
          <w:rFonts w:ascii="Times New Roman" w:hAnsi="Times New Roman" w:cs="Times New Roman"/>
          <w:sz w:val="25"/>
          <w:szCs w:val="25"/>
        </w:rPr>
        <w:t>Критерии и показатели оценки конкурсного испытания «Педагогическое мероприятие с детьми» (каждый показатель оценивается по шкале от 0 до 2 баллов, где 0 баллов – «показатель не проявлен», 1 балл – «показатель проявлен не в полном объеме», 2 балла – «показатель проявлен»</w:t>
      </w:r>
      <w:r w:rsidR="0012226C" w:rsidRPr="00F310EF">
        <w:rPr>
          <w:rFonts w:ascii="Times New Roman" w:hAnsi="Times New Roman" w:cs="Times New Roman"/>
          <w:sz w:val="25"/>
          <w:szCs w:val="25"/>
        </w:rPr>
        <w:t>)</w:t>
      </w:r>
      <w:r w:rsidRPr="00F310EF">
        <w:rPr>
          <w:rFonts w:ascii="Times New Roman" w:hAnsi="Times New Roman" w:cs="Times New Roman"/>
          <w:sz w:val="25"/>
          <w:szCs w:val="25"/>
        </w:rPr>
        <w:t>:</w:t>
      </w:r>
    </w:p>
    <w:p w:rsidR="009754B9" w:rsidRPr="00477AF7" w:rsidRDefault="00E75289" w:rsidP="00477AF7">
      <w:pPr>
        <w:pStyle w:val="32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3" w:name="_GoBack"/>
      <w:bookmarkEnd w:id="3"/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педагогическая мобильность – способность конструирования процесса воспитания и обучения в условиях конкретной образовательной ситуации</w:t>
      </w:r>
      <w:r w:rsidR="0012226C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 (от 0 до 2 баллов)</w:t>
      </w: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;</w:t>
      </w:r>
    </w:p>
    <w:p w:rsidR="009754B9" w:rsidRPr="009754B9" w:rsidRDefault="00E75289" w:rsidP="0012226C">
      <w:pPr>
        <w:pStyle w:val="32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color w:val="0D0D0D" w:themeColor="text1" w:themeTint="F2"/>
          <w:sz w:val="25"/>
          <w:szCs w:val="25"/>
        </w:rPr>
      </w:pP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обоснованность и  целесообразность проведения данного мероприятия</w:t>
      </w:r>
      <w:r w:rsidR="0012226C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 (от 0 до 2 баллов)</w:t>
      </w: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;</w:t>
      </w:r>
    </w:p>
    <w:p w:rsidR="009754B9" w:rsidRDefault="00E75289" w:rsidP="0012226C">
      <w:pPr>
        <w:pStyle w:val="32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hanging="551"/>
        <w:jc w:val="both"/>
        <w:rPr>
          <w:rFonts w:ascii="Times New Roman" w:hAnsi="Times New Roman" w:cs="Times New Roman"/>
          <w:b/>
          <w:i w:val="0"/>
          <w:color w:val="0D0D0D" w:themeColor="text1" w:themeTint="F2"/>
          <w:sz w:val="25"/>
          <w:szCs w:val="25"/>
        </w:rPr>
      </w:pP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актуальность для данного возраста</w:t>
      </w:r>
      <w:r w:rsidR="0012226C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 (от 0 до 2 баллов)</w:t>
      </w: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; </w:t>
      </w:r>
    </w:p>
    <w:p w:rsidR="009754B9" w:rsidRPr="009754B9" w:rsidRDefault="00E75289" w:rsidP="0012226C">
      <w:pPr>
        <w:pStyle w:val="32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color w:val="0D0D0D" w:themeColor="text1" w:themeTint="F2"/>
          <w:sz w:val="25"/>
          <w:szCs w:val="25"/>
        </w:rPr>
      </w:pP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применение интерактивных технологий организации воспитательной работы</w:t>
      </w:r>
      <w:r w:rsidR="0012226C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 (от 0 до 2 баллов)</w:t>
      </w: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; </w:t>
      </w:r>
    </w:p>
    <w:p w:rsidR="009754B9" w:rsidRPr="009754B9" w:rsidRDefault="00E75289" w:rsidP="0012226C">
      <w:pPr>
        <w:pStyle w:val="32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color w:val="0D0D0D" w:themeColor="text1" w:themeTint="F2"/>
          <w:sz w:val="25"/>
          <w:szCs w:val="25"/>
        </w:rPr>
      </w:pP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умение поддерживать высокий уровень заинтересованности детей</w:t>
      </w:r>
      <w:r w:rsidR="0012226C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 (от 0 до 2 баллов)</w:t>
      </w: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;  </w:t>
      </w:r>
    </w:p>
    <w:p w:rsidR="00E75289" w:rsidRPr="009754B9" w:rsidRDefault="00E75289" w:rsidP="0012226C">
      <w:pPr>
        <w:pStyle w:val="32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color w:val="0D0D0D" w:themeColor="text1" w:themeTint="F2"/>
          <w:sz w:val="25"/>
          <w:szCs w:val="25"/>
        </w:rPr>
      </w:pPr>
      <w:r w:rsidRPr="009754B9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>умение организовывать активное взаимодействие детей между собой</w:t>
      </w:r>
      <w:r w:rsidR="0012226C">
        <w:rPr>
          <w:rFonts w:ascii="Times New Roman" w:hAnsi="Times New Roman" w:cs="Times New Roman"/>
          <w:i w:val="0"/>
          <w:color w:val="0D0D0D" w:themeColor="text1" w:themeTint="F2"/>
          <w:sz w:val="25"/>
          <w:szCs w:val="25"/>
        </w:rPr>
        <w:t xml:space="preserve"> (от 0 до 2 баллов).</w:t>
      </w:r>
    </w:p>
    <w:p w:rsidR="00E75289" w:rsidRPr="004C334B" w:rsidRDefault="009754B9" w:rsidP="009754B9">
      <w:pPr>
        <w:pStyle w:val="Default"/>
        <w:jc w:val="both"/>
        <w:rPr>
          <w:color w:val="auto"/>
          <w:sz w:val="25"/>
          <w:szCs w:val="25"/>
        </w:rPr>
      </w:pPr>
      <w:r>
        <w:rPr>
          <w:sz w:val="25"/>
          <w:szCs w:val="25"/>
        </w:rPr>
        <w:tab/>
      </w:r>
      <w:r w:rsidR="00E75289" w:rsidRPr="004C334B">
        <w:rPr>
          <w:sz w:val="25"/>
          <w:szCs w:val="25"/>
        </w:rPr>
        <w:t xml:space="preserve">Максимальная оценка за конкурсное испытание </w:t>
      </w:r>
      <w:r w:rsidR="00E75289" w:rsidRPr="009754B9">
        <w:rPr>
          <w:b/>
          <w:sz w:val="25"/>
          <w:szCs w:val="25"/>
        </w:rPr>
        <w:t>«Педагогическое мероприятие с детьми»</w:t>
      </w:r>
      <w:r w:rsidR="00E75289" w:rsidRPr="004C334B">
        <w:rPr>
          <w:sz w:val="25"/>
          <w:szCs w:val="25"/>
        </w:rPr>
        <w:t xml:space="preserve"> – </w:t>
      </w:r>
      <w:r w:rsidR="00E75289" w:rsidRPr="004C334B">
        <w:rPr>
          <w:b/>
          <w:sz w:val="25"/>
          <w:szCs w:val="25"/>
        </w:rPr>
        <w:t>1</w:t>
      </w:r>
      <w:r w:rsidR="00E75289">
        <w:rPr>
          <w:b/>
          <w:sz w:val="25"/>
          <w:szCs w:val="25"/>
        </w:rPr>
        <w:t>2</w:t>
      </w:r>
      <w:r w:rsidR="00E75289" w:rsidRPr="004C334B">
        <w:rPr>
          <w:b/>
          <w:sz w:val="25"/>
          <w:szCs w:val="25"/>
        </w:rPr>
        <w:t xml:space="preserve"> баллов</w:t>
      </w:r>
      <w:r w:rsidR="00E75289" w:rsidRPr="004C334B">
        <w:rPr>
          <w:sz w:val="25"/>
          <w:szCs w:val="25"/>
        </w:rPr>
        <w:t>.</w:t>
      </w:r>
    </w:p>
    <w:p w:rsidR="00E75289" w:rsidRPr="004C334B" w:rsidRDefault="00E75289" w:rsidP="00E75289">
      <w:pPr>
        <w:pStyle w:val="Default"/>
        <w:ind w:firstLine="709"/>
        <w:jc w:val="both"/>
        <w:rPr>
          <w:sz w:val="25"/>
          <w:szCs w:val="25"/>
        </w:rPr>
      </w:pPr>
      <w:r w:rsidRPr="004C334B">
        <w:rPr>
          <w:iCs/>
          <w:sz w:val="25"/>
          <w:szCs w:val="25"/>
        </w:rPr>
        <w:t>4.6.2.</w:t>
      </w:r>
      <w:r w:rsidRPr="004C334B">
        <w:rPr>
          <w:i/>
          <w:iCs/>
          <w:sz w:val="25"/>
          <w:szCs w:val="25"/>
        </w:rPr>
        <w:t xml:space="preserve"> </w:t>
      </w:r>
      <w:r w:rsidRPr="004C334B">
        <w:rPr>
          <w:color w:val="auto"/>
          <w:sz w:val="25"/>
          <w:szCs w:val="25"/>
        </w:rPr>
        <w:t xml:space="preserve">Конкурсное испытание </w:t>
      </w:r>
      <w:r w:rsidRPr="004C334B">
        <w:rPr>
          <w:b/>
          <w:color w:val="auto"/>
          <w:sz w:val="25"/>
          <w:szCs w:val="25"/>
        </w:rPr>
        <w:t>«</w:t>
      </w:r>
      <w:r w:rsidR="009754B9">
        <w:rPr>
          <w:b/>
          <w:color w:val="auto"/>
          <w:sz w:val="25"/>
          <w:szCs w:val="25"/>
        </w:rPr>
        <w:t>Мастер - класс</w:t>
      </w:r>
      <w:r w:rsidRPr="004C334B">
        <w:rPr>
          <w:b/>
          <w:color w:val="auto"/>
          <w:sz w:val="25"/>
          <w:szCs w:val="25"/>
        </w:rPr>
        <w:t>»</w:t>
      </w:r>
      <w:r w:rsidRPr="004C334B">
        <w:rPr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 xml:space="preserve">(регламент до </w:t>
      </w:r>
      <w:r w:rsidR="009754B9">
        <w:rPr>
          <w:color w:val="auto"/>
          <w:sz w:val="25"/>
          <w:szCs w:val="25"/>
        </w:rPr>
        <w:t>20</w:t>
      </w:r>
      <w:r>
        <w:rPr>
          <w:color w:val="auto"/>
          <w:sz w:val="25"/>
          <w:szCs w:val="25"/>
        </w:rPr>
        <w:t xml:space="preserve"> минут</w:t>
      </w:r>
      <w:r w:rsidR="009754B9">
        <w:rPr>
          <w:color w:val="auto"/>
          <w:sz w:val="25"/>
          <w:szCs w:val="25"/>
        </w:rPr>
        <w:t>: 15 минут – выступление участника конкурса, 5 минут – ответы на вопросы членов жюри конкурса</w:t>
      </w:r>
      <w:r>
        <w:rPr>
          <w:color w:val="auto"/>
          <w:sz w:val="25"/>
          <w:szCs w:val="25"/>
        </w:rPr>
        <w:t>).</w:t>
      </w:r>
    </w:p>
    <w:p w:rsidR="00E75289" w:rsidRDefault="00E75289" w:rsidP="009754B9">
      <w:pPr>
        <w:pStyle w:val="Default"/>
        <w:ind w:firstLine="708"/>
        <w:jc w:val="both"/>
        <w:rPr>
          <w:color w:val="auto"/>
          <w:sz w:val="25"/>
          <w:szCs w:val="25"/>
        </w:rPr>
      </w:pPr>
      <w:r w:rsidRPr="009754B9">
        <w:rPr>
          <w:rStyle w:val="33"/>
          <w:i w:val="0"/>
          <w:sz w:val="25"/>
          <w:szCs w:val="25"/>
        </w:rPr>
        <w:t>Формат конкурсного задания</w:t>
      </w:r>
      <w:r w:rsidRPr="004C334B">
        <w:rPr>
          <w:rStyle w:val="33"/>
          <w:b/>
          <w:sz w:val="25"/>
          <w:szCs w:val="25"/>
        </w:rPr>
        <w:t xml:space="preserve"> – </w:t>
      </w:r>
      <w:r w:rsidR="009754B9">
        <w:rPr>
          <w:color w:val="auto"/>
          <w:sz w:val="25"/>
          <w:szCs w:val="25"/>
        </w:rPr>
        <w:t>публичное выступление перед коллегами и членами жюри, демонстрирующее конкретный методический прием, метод, технологию воспитания, обучения, развития и оздоровления, отражающий современные тенденции развития дошкольного образования.</w:t>
      </w:r>
    </w:p>
    <w:p w:rsidR="00477AF7" w:rsidRDefault="00477AF7" w:rsidP="009754B9">
      <w:pPr>
        <w:pStyle w:val="Default"/>
        <w:ind w:firstLine="708"/>
        <w:jc w:val="both"/>
        <w:rPr>
          <w:color w:val="auto"/>
          <w:sz w:val="25"/>
          <w:szCs w:val="25"/>
        </w:rPr>
      </w:pPr>
      <w:r w:rsidRPr="004C334B">
        <w:rPr>
          <w:color w:val="auto"/>
          <w:sz w:val="25"/>
          <w:szCs w:val="25"/>
        </w:rPr>
        <w:t xml:space="preserve">Тема </w:t>
      </w:r>
      <w:proofErr w:type="gramStart"/>
      <w:r w:rsidRPr="004C334B">
        <w:rPr>
          <w:color w:val="auto"/>
          <w:sz w:val="25"/>
          <w:szCs w:val="25"/>
        </w:rPr>
        <w:t>для</w:t>
      </w:r>
      <w:proofErr w:type="gramEnd"/>
      <w:r w:rsidRPr="004C334B">
        <w:rPr>
          <w:color w:val="auto"/>
          <w:sz w:val="25"/>
          <w:szCs w:val="25"/>
        </w:rPr>
        <w:t xml:space="preserve"> </w:t>
      </w:r>
      <w:proofErr w:type="gramStart"/>
      <w:r w:rsidRPr="004C334B">
        <w:rPr>
          <w:color w:val="auto"/>
          <w:sz w:val="25"/>
          <w:szCs w:val="25"/>
        </w:rPr>
        <w:t>мастер</w:t>
      </w:r>
      <w:proofErr w:type="gramEnd"/>
      <w:r>
        <w:rPr>
          <w:color w:val="auto"/>
          <w:sz w:val="25"/>
          <w:szCs w:val="25"/>
        </w:rPr>
        <w:t xml:space="preserve"> – класса </w:t>
      </w:r>
      <w:r w:rsidRPr="004C334B">
        <w:rPr>
          <w:color w:val="auto"/>
          <w:sz w:val="25"/>
          <w:szCs w:val="25"/>
        </w:rPr>
        <w:t>определяется конкурсантом самостоятельно</w:t>
      </w:r>
      <w:r>
        <w:rPr>
          <w:color w:val="auto"/>
          <w:sz w:val="25"/>
          <w:szCs w:val="25"/>
        </w:rPr>
        <w:t>.</w:t>
      </w:r>
    </w:p>
    <w:p w:rsidR="00477AF7" w:rsidRDefault="00477AF7" w:rsidP="009754B9">
      <w:pPr>
        <w:pStyle w:val="Default"/>
        <w:ind w:firstLine="708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Площадка проведения: МАУ ДО ДЮЦ «Ровесник».</w:t>
      </w:r>
    </w:p>
    <w:p w:rsidR="00477AF7" w:rsidRDefault="00477AF7" w:rsidP="009754B9">
      <w:pPr>
        <w:pStyle w:val="Default"/>
        <w:ind w:firstLine="708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Дата проведения: 13 февраля 2026 года.</w:t>
      </w:r>
    </w:p>
    <w:p w:rsidR="0012226C" w:rsidRPr="00E84AD0" w:rsidRDefault="0012226C" w:rsidP="0012226C">
      <w:pPr>
        <w:pStyle w:val="Default"/>
        <w:ind w:firstLine="708"/>
        <w:jc w:val="both"/>
        <w:rPr>
          <w:i/>
          <w:color w:val="auto"/>
          <w:sz w:val="25"/>
          <w:szCs w:val="25"/>
        </w:rPr>
      </w:pPr>
      <w:r w:rsidRPr="00E84AD0">
        <w:rPr>
          <w:i/>
          <w:color w:val="auto"/>
          <w:sz w:val="25"/>
          <w:szCs w:val="25"/>
        </w:rPr>
        <w:t>Критерии и показатели оценки конкурсного испытания «Мастер-класс» (каждый показател</w:t>
      </w:r>
      <w:r w:rsidR="0036097A" w:rsidRPr="00E84AD0">
        <w:rPr>
          <w:i/>
          <w:color w:val="auto"/>
          <w:sz w:val="25"/>
          <w:szCs w:val="25"/>
        </w:rPr>
        <w:t>ь оценивается по шкале от 0 до 2</w:t>
      </w:r>
      <w:r w:rsidRPr="00E84AD0">
        <w:rPr>
          <w:i/>
          <w:color w:val="auto"/>
          <w:sz w:val="25"/>
          <w:szCs w:val="25"/>
        </w:rPr>
        <w:t xml:space="preserve"> баллов, где 0 баллов – «показатель не проявлен», 1 балл – «показатель проявлен не в полном объеме», 2 балла – «показатель проявлен</w:t>
      </w:r>
      <w:r w:rsidR="001979D7" w:rsidRPr="00E84AD0">
        <w:rPr>
          <w:i/>
          <w:color w:val="auto"/>
          <w:sz w:val="25"/>
          <w:szCs w:val="25"/>
        </w:rPr>
        <w:t>»):</w:t>
      </w:r>
    </w:p>
    <w:p w:rsidR="0012226C" w:rsidRDefault="0012226C" w:rsidP="00477AF7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/>
          <w:sz w:val="25"/>
          <w:szCs w:val="25"/>
        </w:rPr>
      </w:pPr>
      <w:r w:rsidRPr="0012226C">
        <w:rPr>
          <w:color w:val="auto"/>
          <w:sz w:val="25"/>
          <w:szCs w:val="25"/>
        </w:rPr>
        <w:t>соответствие демонстрируемого опыта требованиям ФГОС (обозначена связь демонстрируемого опыта с требованиями ФГОС с учетом одной из пяти образовательных областей (социально-коммуникативное, познавательное, речевое, художественно-эстетическое, физическое развитие); обозначены особенности реализации представляемого опыта</w:t>
      </w:r>
      <w:r w:rsidR="001979D7">
        <w:rPr>
          <w:color w:val="auto"/>
          <w:sz w:val="25"/>
          <w:szCs w:val="25"/>
        </w:rPr>
        <w:t xml:space="preserve"> (от 0 до 2</w:t>
      </w:r>
      <w:r>
        <w:rPr>
          <w:color w:val="auto"/>
          <w:sz w:val="25"/>
          <w:szCs w:val="25"/>
        </w:rPr>
        <w:t xml:space="preserve"> баллов)</w:t>
      </w:r>
      <w:r w:rsidRPr="0012226C">
        <w:rPr>
          <w:color w:val="auto"/>
          <w:sz w:val="25"/>
          <w:szCs w:val="25"/>
        </w:rPr>
        <w:t>;</w:t>
      </w:r>
    </w:p>
    <w:p w:rsidR="0012226C" w:rsidRDefault="0012226C" w:rsidP="0012226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/>
          <w:sz w:val="25"/>
          <w:szCs w:val="25"/>
        </w:rPr>
      </w:pPr>
      <w:r w:rsidRPr="0012226C">
        <w:rPr>
          <w:color w:val="auto"/>
          <w:sz w:val="25"/>
          <w:szCs w:val="25"/>
        </w:rPr>
        <w:t xml:space="preserve">эффективность и результативность: (обоснована педагогическая эффективность демонстрируемого опыта; </w:t>
      </w:r>
      <w:r w:rsidRPr="0012226C">
        <w:rPr>
          <w:sz w:val="25"/>
          <w:szCs w:val="25"/>
        </w:rPr>
        <w:t>продемонстрирован результат используемой технологии, методов, приемов</w:t>
      </w:r>
      <w:r w:rsidRPr="0012226C">
        <w:rPr>
          <w:color w:val="auto"/>
          <w:sz w:val="25"/>
          <w:szCs w:val="25"/>
        </w:rPr>
        <w:t xml:space="preserve">; </w:t>
      </w:r>
      <w:r w:rsidRPr="0012226C">
        <w:rPr>
          <w:sz w:val="25"/>
          <w:szCs w:val="25"/>
        </w:rPr>
        <w:t>наличие возможности применения другими педагогическими работниками</w:t>
      </w:r>
      <w:r w:rsidR="001979D7">
        <w:rPr>
          <w:color w:val="auto"/>
          <w:sz w:val="25"/>
          <w:szCs w:val="25"/>
        </w:rPr>
        <w:t xml:space="preserve"> (от 0 до 2</w:t>
      </w:r>
      <w:r>
        <w:rPr>
          <w:color w:val="auto"/>
          <w:sz w:val="25"/>
          <w:szCs w:val="25"/>
        </w:rPr>
        <w:t xml:space="preserve"> баллов);</w:t>
      </w:r>
    </w:p>
    <w:p w:rsidR="0012226C" w:rsidRPr="0012226C" w:rsidRDefault="0012226C" w:rsidP="0012226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/>
          <w:sz w:val="25"/>
          <w:szCs w:val="25"/>
        </w:rPr>
      </w:pPr>
      <w:r w:rsidRPr="0012226C">
        <w:rPr>
          <w:sz w:val="25"/>
          <w:szCs w:val="25"/>
        </w:rPr>
        <w:t>актуальность и методическая обоснованность</w:t>
      </w:r>
      <w:r w:rsidRPr="0012226C">
        <w:rPr>
          <w:color w:val="auto"/>
          <w:sz w:val="25"/>
          <w:szCs w:val="25"/>
        </w:rPr>
        <w:t xml:space="preserve"> (</w:t>
      </w:r>
      <w:r w:rsidRPr="0012226C">
        <w:rPr>
          <w:sz w:val="25"/>
          <w:szCs w:val="25"/>
        </w:rPr>
        <w:t>ценность и методическое обоснование представляемого опыта</w:t>
      </w:r>
      <w:r w:rsidRPr="0012226C">
        <w:rPr>
          <w:color w:val="auto"/>
          <w:sz w:val="25"/>
          <w:szCs w:val="25"/>
        </w:rPr>
        <w:t xml:space="preserve">; </w:t>
      </w:r>
      <w:r w:rsidRPr="0012226C">
        <w:rPr>
          <w:sz w:val="25"/>
          <w:szCs w:val="25"/>
        </w:rPr>
        <w:t>определение значимости роли и места демонстрируемой технологии, методов, приемов в собственной профессиональной деятельности</w:t>
      </w:r>
      <w:r w:rsidRPr="0012226C">
        <w:rPr>
          <w:color w:val="auto"/>
          <w:sz w:val="25"/>
          <w:szCs w:val="25"/>
        </w:rPr>
        <w:t xml:space="preserve">; </w:t>
      </w:r>
      <w:r w:rsidRPr="0012226C">
        <w:rPr>
          <w:iCs/>
          <w:sz w:val="25"/>
          <w:szCs w:val="25"/>
        </w:rPr>
        <w:t>актуальность и научность содержания представляемого опыта, способность к методическому и научному обобщению; глубина и оригинальность содержания, новизна и разнообразие методических приёмов)</w:t>
      </w:r>
      <w:r w:rsidR="001979D7">
        <w:rPr>
          <w:iCs/>
          <w:sz w:val="25"/>
          <w:szCs w:val="25"/>
        </w:rPr>
        <w:t xml:space="preserve"> (от 0 до 2</w:t>
      </w:r>
      <w:r>
        <w:rPr>
          <w:iCs/>
          <w:sz w:val="25"/>
          <w:szCs w:val="25"/>
        </w:rPr>
        <w:t xml:space="preserve"> баллов)</w:t>
      </w:r>
      <w:r w:rsidRPr="0012226C">
        <w:rPr>
          <w:iCs/>
          <w:sz w:val="25"/>
          <w:szCs w:val="25"/>
        </w:rPr>
        <w:t>;</w:t>
      </w:r>
    </w:p>
    <w:p w:rsidR="0012226C" w:rsidRPr="0012226C" w:rsidRDefault="0012226C" w:rsidP="0012226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/>
          <w:sz w:val="25"/>
          <w:szCs w:val="25"/>
        </w:rPr>
      </w:pPr>
      <w:r w:rsidRPr="0012226C">
        <w:rPr>
          <w:sz w:val="25"/>
          <w:szCs w:val="25"/>
        </w:rPr>
        <w:t>образовательный потенциал (акцентированно внимание на ценностных, развивающих и воспитательных эффектах представляемого опыта; продемонстрирована комплексность применения технологий, методов, приемов решения постановленной в мастер-классе проблемы, задачи; наличие конкретных рекомендаций по использованию демонстрируемой технологии, методов, приемов)</w:t>
      </w:r>
      <w:r>
        <w:rPr>
          <w:sz w:val="25"/>
          <w:szCs w:val="25"/>
        </w:rPr>
        <w:t xml:space="preserve"> (от 0 до </w:t>
      </w:r>
      <w:r w:rsidR="001979D7">
        <w:rPr>
          <w:sz w:val="25"/>
          <w:szCs w:val="25"/>
        </w:rPr>
        <w:t>2</w:t>
      </w:r>
      <w:r>
        <w:rPr>
          <w:sz w:val="25"/>
          <w:szCs w:val="25"/>
        </w:rPr>
        <w:t xml:space="preserve"> баллов)</w:t>
      </w:r>
      <w:r w:rsidRPr="0012226C">
        <w:rPr>
          <w:sz w:val="25"/>
          <w:szCs w:val="25"/>
        </w:rPr>
        <w:t>;</w:t>
      </w:r>
    </w:p>
    <w:p w:rsidR="0012226C" w:rsidRPr="0012226C" w:rsidRDefault="0012226C" w:rsidP="0012226C">
      <w:pPr>
        <w:pStyle w:val="Default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/>
          <w:sz w:val="25"/>
          <w:szCs w:val="25"/>
        </w:rPr>
      </w:pPr>
      <w:proofErr w:type="gramStart"/>
      <w:r w:rsidRPr="0012226C">
        <w:rPr>
          <w:sz w:val="25"/>
          <w:szCs w:val="25"/>
        </w:rPr>
        <w:t>общая культура и коммуникативные качества (конструктивное взаимодействие с участниками мастер-класса, продемонстрирован широкий набор методов, приемов активизации профессиональной аудитории; точное и корректное использование профессиональной терминологии, конкретность, отсутствие речевых ошибок, точность и ясность ответов на вопросы жюри; использование различных способов структурирования и представления информации, оптимальность использования ИКТ и средств наглядности)</w:t>
      </w:r>
      <w:r w:rsidR="001979D7">
        <w:rPr>
          <w:sz w:val="25"/>
          <w:szCs w:val="25"/>
        </w:rPr>
        <w:t xml:space="preserve"> (от 0 до 2</w:t>
      </w:r>
      <w:r>
        <w:rPr>
          <w:sz w:val="25"/>
          <w:szCs w:val="25"/>
        </w:rPr>
        <w:t xml:space="preserve"> баллов).</w:t>
      </w:r>
      <w:proofErr w:type="gramEnd"/>
    </w:p>
    <w:p w:rsidR="00A04902" w:rsidRPr="00A04902" w:rsidRDefault="0012226C" w:rsidP="00A04902">
      <w:pPr>
        <w:pStyle w:val="3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25"/>
          <w:szCs w:val="25"/>
        </w:rPr>
      </w:pPr>
      <w:r w:rsidRPr="0012226C">
        <w:rPr>
          <w:rFonts w:ascii="Times New Roman" w:hAnsi="Times New Roman" w:cs="Times New Roman"/>
          <w:i w:val="0"/>
          <w:iCs w:val="0"/>
          <w:sz w:val="25"/>
          <w:szCs w:val="25"/>
        </w:rPr>
        <w:t>Максимальная оценка за конкурс</w:t>
      </w:r>
      <w:r w:rsidR="0036097A">
        <w:rPr>
          <w:rFonts w:ascii="Times New Roman" w:hAnsi="Times New Roman" w:cs="Times New Roman"/>
          <w:i w:val="0"/>
          <w:iCs w:val="0"/>
          <w:sz w:val="25"/>
          <w:szCs w:val="25"/>
        </w:rPr>
        <w:t>ное испытание</w:t>
      </w:r>
      <w:r w:rsidRPr="0012226C">
        <w:rPr>
          <w:rFonts w:ascii="Times New Roman" w:hAnsi="Times New Roman" w:cs="Times New Roman"/>
          <w:i w:val="0"/>
          <w:iCs w:val="0"/>
          <w:sz w:val="25"/>
          <w:szCs w:val="25"/>
        </w:rPr>
        <w:t xml:space="preserve"> «</w:t>
      </w:r>
      <w:r w:rsidRPr="0012226C">
        <w:rPr>
          <w:rFonts w:ascii="Times New Roman" w:hAnsi="Times New Roman" w:cs="Times New Roman"/>
          <w:b/>
          <w:i w:val="0"/>
          <w:iCs w:val="0"/>
          <w:sz w:val="25"/>
          <w:szCs w:val="25"/>
        </w:rPr>
        <w:t>Мастер-класс</w:t>
      </w:r>
      <w:r w:rsidRPr="0012226C">
        <w:rPr>
          <w:rFonts w:ascii="Times New Roman" w:hAnsi="Times New Roman" w:cs="Times New Roman"/>
          <w:i w:val="0"/>
          <w:iCs w:val="0"/>
          <w:sz w:val="25"/>
          <w:szCs w:val="25"/>
        </w:rPr>
        <w:t xml:space="preserve">» – </w:t>
      </w:r>
      <w:r w:rsidR="001979D7">
        <w:rPr>
          <w:rFonts w:ascii="Times New Roman" w:hAnsi="Times New Roman" w:cs="Times New Roman"/>
          <w:b/>
          <w:i w:val="0"/>
          <w:iCs w:val="0"/>
          <w:sz w:val="25"/>
          <w:szCs w:val="25"/>
        </w:rPr>
        <w:t>10</w:t>
      </w:r>
      <w:r w:rsidRPr="0012226C">
        <w:rPr>
          <w:rFonts w:ascii="Times New Roman" w:hAnsi="Times New Roman" w:cs="Times New Roman"/>
          <w:b/>
          <w:i w:val="0"/>
          <w:iCs w:val="0"/>
          <w:sz w:val="25"/>
          <w:szCs w:val="25"/>
        </w:rPr>
        <w:t xml:space="preserve"> баллов</w:t>
      </w:r>
      <w:r w:rsidR="00A04902">
        <w:rPr>
          <w:rFonts w:ascii="Times New Roman" w:hAnsi="Times New Roman" w:cs="Times New Roman"/>
          <w:i w:val="0"/>
          <w:iCs w:val="0"/>
          <w:sz w:val="25"/>
          <w:szCs w:val="25"/>
        </w:rPr>
        <w:t>.</w:t>
      </w:r>
    </w:p>
    <w:p w:rsidR="00E75289" w:rsidRPr="004C334B" w:rsidRDefault="00E75289" w:rsidP="00E75289">
      <w:pPr>
        <w:pStyle w:val="ab"/>
        <w:numPr>
          <w:ilvl w:val="0"/>
          <w:numId w:val="1"/>
        </w:numPr>
        <w:spacing w:line="276" w:lineRule="auto"/>
        <w:ind w:left="540" w:hanging="540"/>
        <w:jc w:val="center"/>
        <w:rPr>
          <w:sz w:val="25"/>
          <w:szCs w:val="25"/>
        </w:rPr>
      </w:pPr>
      <w:r w:rsidRPr="004C334B">
        <w:rPr>
          <w:b/>
          <w:bCs/>
          <w:sz w:val="25"/>
          <w:szCs w:val="25"/>
        </w:rPr>
        <w:t>Подведение итогов Конкурса</w:t>
      </w:r>
    </w:p>
    <w:p w:rsidR="00E75289" w:rsidRPr="004C334B" w:rsidRDefault="00E75289" w:rsidP="00E75289">
      <w:pPr>
        <w:widowControl w:val="0"/>
        <w:numPr>
          <w:ilvl w:val="1"/>
          <w:numId w:val="1"/>
        </w:numPr>
        <w:tabs>
          <w:tab w:val="left" w:pos="1134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Определение победителей и призеров Конкурса осуществляется путем суммирования баллов по итогам очного и заочного этапов Конкурса. Максимальное количество баллов по итогам Конкурса </w:t>
      </w:r>
      <w:r w:rsidRPr="004C334B">
        <w:rPr>
          <w:rStyle w:val="33"/>
          <w:sz w:val="25"/>
          <w:szCs w:val="25"/>
        </w:rPr>
        <w:t xml:space="preserve">— </w:t>
      </w:r>
      <w:r w:rsidR="0036097A" w:rsidRPr="0036097A">
        <w:rPr>
          <w:rStyle w:val="33"/>
          <w:b/>
          <w:sz w:val="25"/>
          <w:szCs w:val="25"/>
        </w:rPr>
        <w:t>6</w:t>
      </w:r>
      <w:r w:rsidRPr="0036097A">
        <w:rPr>
          <w:rStyle w:val="33"/>
          <w:b/>
          <w:sz w:val="25"/>
          <w:szCs w:val="25"/>
        </w:rPr>
        <w:t xml:space="preserve">4 </w:t>
      </w:r>
      <w:r w:rsidRPr="0036097A">
        <w:rPr>
          <w:b/>
          <w:sz w:val="25"/>
          <w:szCs w:val="25"/>
        </w:rPr>
        <w:t>балла</w:t>
      </w:r>
      <w:r w:rsidRPr="0036097A">
        <w:rPr>
          <w:sz w:val="25"/>
          <w:szCs w:val="25"/>
        </w:rPr>
        <w:t>.</w:t>
      </w:r>
    </w:p>
    <w:p w:rsidR="00E75289" w:rsidRPr="009354BC" w:rsidRDefault="00E75289" w:rsidP="00E75289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sz w:val="25"/>
          <w:szCs w:val="25"/>
        </w:rPr>
      </w:pPr>
      <w:r w:rsidRPr="009354BC">
        <w:rPr>
          <w:sz w:val="25"/>
          <w:szCs w:val="25"/>
        </w:rPr>
        <w:t xml:space="preserve">На основании результатов Конкурса Жюри определяет победителей и призеров. </w:t>
      </w:r>
      <w:r w:rsidRPr="009354BC">
        <w:rPr>
          <w:color w:val="000000"/>
          <w:sz w:val="25"/>
          <w:szCs w:val="25"/>
        </w:rPr>
        <w:t xml:space="preserve">Победителем конкурса является участник конкурса, набравший наибольшее количество баллов по итогам </w:t>
      </w:r>
      <w:r>
        <w:rPr>
          <w:color w:val="000000"/>
          <w:sz w:val="25"/>
          <w:szCs w:val="25"/>
        </w:rPr>
        <w:t>всех испытаний</w:t>
      </w:r>
      <w:r w:rsidRPr="009354BC">
        <w:rPr>
          <w:color w:val="000000"/>
          <w:sz w:val="25"/>
          <w:szCs w:val="25"/>
        </w:rPr>
        <w:t xml:space="preserve">. Призерами конкурса являются участники конкурса, занявшие второе и третье место в рейтинге по итогам конкурса. </w:t>
      </w:r>
      <w:r w:rsidRPr="009354BC">
        <w:rPr>
          <w:sz w:val="25"/>
          <w:szCs w:val="25"/>
        </w:rPr>
        <w:t xml:space="preserve">Победители и призеры Конкурса награждаются Почетными грамотами, специальными призами и денежными вознаграждениями. Участники Конкурса награждаются грамотами участников Конкурса. </w:t>
      </w:r>
    </w:p>
    <w:p w:rsidR="00E75289" w:rsidRPr="004C334B" w:rsidRDefault="00E75289" w:rsidP="00A04902">
      <w:pPr>
        <w:numPr>
          <w:ilvl w:val="1"/>
          <w:numId w:val="1"/>
        </w:numPr>
        <w:tabs>
          <w:tab w:val="left" w:pos="1134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Денежные вознаграждения победителей и призеров осуществляются в следующем размере:</w:t>
      </w:r>
    </w:p>
    <w:p w:rsidR="00E75289" w:rsidRPr="004C334B" w:rsidRDefault="00E75289" w:rsidP="00E75289">
      <w:pPr>
        <w:numPr>
          <w:ilvl w:val="0"/>
          <w:numId w:val="3"/>
        </w:numPr>
        <w:tabs>
          <w:tab w:val="left" w:pos="426"/>
        </w:tabs>
        <w:jc w:val="both"/>
        <w:rPr>
          <w:sz w:val="25"/>
          <w:szCs w:val="25"/>
        </w:rPr>
      </w:pPr>
      <w:r w:rsidRPr="004C334B">
        <w:rPr>
          <w:sz w:val="25"/>
          <w:szCs w:val="25"/>
          <w:lang w:val="en-US"/>
        </w:rPr>
        <w:t>I</w:t>
      </w:r>
      <w:r w:rsidRPr="004C334B">
        <w:rPr>
          <w:sz w:val="25"/>
          <w:szCs w:val="25"/>
        </w:rPr>
        <w:t xml:space="preserve"> м</w:t>
      </w:r>
      <w:r w:rsidR="009754B9">
        <w:rPr>
          <w:sz w:val="25"/>
          <w:szCs w:val="25"/>
        </w:rPr>
        <w:t xml:space="preserve">есто – 15 </w:t>
      </w:r>
      <w:r w:rsidRPr="004C334B">
        <w:rPr>
          <w:sz w:val="25"/>
          <w:szCs w:val="25"/>
        </w:rPr>
        <w:t xml:space="preserve">000 </w:t>
      </w:r>
      <w:proofErr w:type="gramStart"/>
      <w:r w:rsidRPr="004C334B">
        <w:rPr>
          <w:sz w:val="25"/>
          <w:szCs w:val="25"/>
        </w:rPr>
        <w:t>руб.;</w:t>
      </w:r>
      <w:proofErr w:type="gramEnd"/>
    </w:p>
    <w:p w:rsidR="00E75289" w:rsidRPr="004C334B" w:rsidRDefault="00E75289" w:rsidP="00E75289">
      <w:pPr>
        <w:numPr>
          <w:ilvl w:val="0"/>
          <w:numId w:val="3"/>
        </w:numPr>
        <w:tabs>
          <w:tab w:val="left" w:pos="426"/>
        </w:tabs>
        <w:jc w:val="both"/>
        <w:rPr>
          <w:sz w:val="25"/>
          <w:szCs w:val="25"/>
        </w:rPr>
      </w:pPr>
      <w:r w:rsidRPr="004C334B">
        <w:rPr>
          <w:sz w:val="25"/>
          <w:szCs w:val="25"/>
          <w:lang w:val="en-US"/>
        </w:rPr>
        <w:t>II</w:t>
      </w:r>
      <w:r w:rsidR="009754B9">
        <w:rPr>
          <w:sz w:val="25"/>
          <w:szCs w:val="25"/>
        </w:rPr>
        <w:t xml:space="preserve"> место – 12 </w:t>
      </w:r>
      <w:r w:rsidRPr="004C334B">
        <w:rPr>
          <w:sz w:val="25"/>
          <w:szCs w:val="25"/>
        </w:rPr>
        <w:t xml:space="preserve">000 </w:t>
      </w:r>
      <w:proofErr w:type="gramStart"/>
      <w:r w:rsidRPr="004C334B">
        <w:rPr>
          <w:sz w:val="25"/>
          <w:szCs w:val="25"/>
        </w:rPr>
        <w:t>руб.;</w:t>
      </w:r>
      <w:proofErr w:type="gramEnd"/>
    </w:p>
    <w:p w:rsidR="00E75289" w:rsidRPr="004C334B" w:rsidRDefault="00E75289" w:rsidP="00E75289">
      <w:pPr>
        <w:numPr>
          <w:ilvl w:val="0"/>
          <w:numId w:val="3"/>
        </w:numPr>
        <w:tabs>
          <w:tab w:val="left" w:pos="426"/>
        </w:tabs>
        <w:jc w:val="both"/>
        <w:rPr>
          <w:sz w:val="25"/>
          <w:szCs w:val="25"/>
        </w:rPr>
      </w:pPr>
      <w:r w:rsidRPr="004C334B">
        <w:rPr>
          <w:sz w:val="25"/>
          <w:szCs w:val="25"/>
          <w:lang w:val="en-US"/>
        </w:rPr>
        <w:t>III</w:t>
      </w:r>
      <w:r>
        <w:rPr>
          <w:sz w:val="25"/>
          <w:szCs w:val="25"/>
        </w:rPr>
        <w:t xml:space="preserve"> место – </w:t>
      </w:r>
      <w:r w:rsidR="009754B9">
        <w:rPr>
          <w:sz w:val="25"/>
          <w:szCs w:val="25"/>
        </w:rPr>
        <w:t xml:space="preserve">10 </w:t>
      </w:r>
      <w:r w:rsidRPr="004C334B">
        <w:rPr>
          <w:sz w:val="25"/>
          <w:szCs w:val="25"/>
        </w:rPr>
        <w:t xml:space="preserve">000 </w:t>
      </w:r>
      <w:proofErr w:type="gramStart"/>
      <w:r w:rsidRPr="004C334B">
        <w:rPr>
          <w:sz w:val="25"/>
          <w:szCs w:val="25"/>
        </w:rPr>
        <w:t>руб.;</w:t>
      </w:r>
      <w:proofErr w:type="gramEnd"/>
    </w:p>
    <w:p w:rsidR="00E75289" w:rsidRPr="00DA161D" w:rsidRDefault="00E75289" w:rsidP="00E75289">
      <w:pPr>
        <w:pStyle w:val="af4"/>
        <w:widowControl w:val="0"/>
        <w:numPr>
          <w:ilvl w:val="1"/>
          <w:numId w:val="1"/>
        </w:numPr>
        <w:tabs>
          <w:tab w:val="left" w:pos="1134"/>
        </w:tabs>
        <w:ind w:right="23" w:firstLine="709"/>
        <w:rPr>
          <w:rStyle w:val="12"/>
          <w:color w:val="000000"/>
        </w:rPr>
      </w:pPr>
      <w:r w:rsidRPr="004C334B">
        <w:rPr>
          <w:rStyle w:val="12"/>
          <w:color w:val="000000"/>
        </w:rPr>
        <w:t>Победитель конкурса выдвигается для участия в региональном этапе Всероссийского конкурса «Воспитатель года России». Если победитель конкурса по каким-либо причинам не может принять участие в региональном этапе Всероссийского конкурса «Воспитатель года России», Управление образования вправе направить для участия в региональном этапе призера конкурса.</w:t>
      </w:r>
    </w:p>
    <w:p w:rsidR="00E75289" w:rsidRDefault="00E75289" w:rsidP="00477AF7">
      <w:pPr>
        <w:numPr>
          <w:ilvl w:val="1"/>
          <w:numId w:val="1"/>
        </w:numPr>
        <w:tabs>
          <w:tab w:val="left" w:pos="709"/>
          <w:tab w:val="left" w:pos="1134"/>
        </w:tabs>
        <w:ind w:firstLine="709"/>
        <w:jc w:val="both"/>
        <w:rPr>
          <w:rStyle w:val="12"/>
        </w:rPr>
      </w:pPr>
      <w:r w:rsidRPr="00FE0FB5">
        <w:rPr>
          <w:rStyle w:val="12"/>
        </w:rPr>
        <w:t>В случае победы (I место) в конкурсе участника, являющегося членом Общероссийского Профсоюза образования, победителю дополнительно выплачивается премия в размере 3000 рублей. Участники, занявшие II и III место, являющиеся членами Общероссийского Профсоюза образования, дополнительно получают премию в размере 2000 и 1000 рублей соответственно.</w:t>
      </w:r>
    </w:p>
    <w:p w:rsidR="00E75289" w:rsidRDefault="00E75289" w:rsidP="00477AF7">
      <w:pPr>
        <w:numPr>
          <w:ilvl w:val="1"/>
          <w:numId w:val="1"/>
        </w:numPr>
        <w:tabs>
          <w:tab w:val="left" w:pos="709"/>
          <w:tab w:val="left" w:pos="1134"/>
        </w:tabs>
        <w:ind w:firstLine="709"/>
        <w:jc w:val="both"/>
        <w:rPr>
          <w:rStyle w:val="12"/>
        </w:rPr>
      </w:pPr>
      <w:r w:rsidRPr="00DA161D">
        <w:rPr>
          <w:rStyle w:val="12"/>
        </w:rPr>
        <w:t>На основании решения организационного комитета конкурса один из участников конкурса может быть награжден специальным призом от Профсоюза народного образования.</w:t>
      </w:r>
    </w:p>
    <w:p w:rsidR="00477AF7" w:rsidRDefault="00477AF7" w:rsidP="00477AF7">
      <w:pPr>
        <w:numPr>
          <w:ilvl w:val="1"/>
          <w:numId w:val="1"/>
        </w:numPr>
        <w:tabs>
          <w:tab w:val="left" w:pos="709"/>
          <w:tab w:val="left" w:pos="1134"/>
        </w:tabs>
        <w:ind w:firstLine="709"/>
        <w:jc w:val="both"/>
        <w:rPr>
          <w:rStyle w:val="12"/>
        </w:rPr>
      </w:pPr>
      <w:r>
        <w:rPr>
          <w:rStyle w:val="12"/>
        </w:rPr>
        <w:t>Участники  конкурса награждаются на торжественном мероприятии – Дне учителя – организованном по случаю празднования юбилея системы образования.</w:t>
      </w:r>
    </w:p>
    <w:p w:rsidR="00E75289" w:rsidRPr="004C334B" w:rsidRDefault="00E75289" w:rsidP="00E75289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5.</w:t>
      </w:r>
      <w:r>
        <w:rPr>
          <w:sz w:val="25"/>
          <w:szCs w:val="25"/>
        </w:rPr>
        <w:t>7</w:t>
      </w:r>
      <w:r w:rsidRPr="004C334B">
        <w:rPr>
          <w:sz w:val="25"/>
          <w:szCs w:val="25"/>
        </w:rPr>
        <w:t xml:space="preserve">. Контактный телефон для получения дополнительной информации: 2-11-84 — </w:t>
      </w:r>
      <w:r>
        <w:rPr>
          <w:sz w:val="25"/>
          <w:szCs w:val="25"/>
        </w:rPr>
        <w:t>Мосина Диана Валерьевна</w:t>
      </w:r>
      <w:r w:rsidRPr="004C334B">
        <w:rPr>
          <w:sz w:val="25"/>
          <w:szCs w:val="25"/>
        </w:rPr>
        <w:t>, главный специалист Управления образования.</w:t>
      </w:r>
    </w:p>
    <w:p w:rsidR="00E75289" w:rsidRPr="004C334B" w:rsidRDefault="00E75289" w:rsidP="00E75289">
      <w:pPr>
        <w:tabs>
          <w:tab w:val="left" w:pos="426"/>
        </w:tabs>
        <w:ind w:firstLine="567"/>
        <w:jc w:val="both"/>
        <w:rPr>
          <w:sz w:val="25"/>
          <w:szCs w:val="25"/>
        </w:rPr>
        <w:sectPr w:rsidR="00E75289" w:rsidRPr="004C334B" w:rsidSect="00B664C5">
          <w:pgSz w:w="11900" w:h="16840"/>
          <w:pgMar w:top="1157" w:right="817" w:bottom="1176" w:left="1661" w:header="0" w:footer="3" w:gutter="0"/>
          <w:cols w:space="720"/>
          <w:noEndnote/>
          <w:docGrid w:linePitch="360"/>
        </w:sectPr>
      </w:pP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  Приложение 1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к </w:t>
      </w:r>
      <w:r w:rsidRPr="004C334B">
        <w:rPr>
          <w:sz w:val="25"/>
          <w:szCs w:val="25"/>
        </w:rPr>
        <w:t>Положени</w:t>
      </w:r>
      <w:r>
        <w:rPr>
          <w:sz w:val="25"/>
          <w:szCs w:val="25"/>
        </w:rPr>
        <w:t>ю</w:t>
      </w:r>
      <w:r w:rsidRPr="004C334B">
        <w:rPr>
          <w:sz w:val="25"/>
          <w:szCs w:val="25"/>
        </w:rPr>
        <w:t xml:space="preserve"> о городском </w:t>
      </w:r>
      <w:r>
        <w:rPr>
          <w:sz w:val="25"/>
          <w:szCs w:val="25"/>
        </w:rPr>
        <w:t>к</w:t>
      </w:r>
      <w:r w:rsidRPr="004C334B">
        <w:rPr>
          <w:sz w:val="25"/>
          <w:szCs w:val="25"/>
        </w:rPr>
        <w:t xml:space="preserve">онкурсе      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  профессионального мастерства 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  «</w:t>
      </w:r>
      <w:r>
        <w:rPr>
          <w:sz w:val="25"/>
          <w:szCs w:val="25"/>
        </w:rPr>
        <w:t>Воспитатель года</w:t>
      </w:r>
      <w:r w:rsidR="00A04902">
        <w:rPr>
          <w:sz w:val="25"/>
          <w:szCs w:val="25"/>
        </w:rPr>
        <w:t xml:space="preserve"> – 2026</w:t>
      </w:r>
      <w:r>
        <w:rPr>
          <w:sz w:val="25"/>
          <w:szCs w:val="25"/>
        </w:rPr>
        <w:t>»</w:t>
      </w:r>
    </w:p>
    <w:p w:rsidR="00E75289" w:rsidRPr="004C334B" w:rsidRDefault="00E75289" w:rsidP="00E75289">
      <w:pPr>
        <w:ind w:firstLine="567"/>
        <w:jc w:val="right"/>
        <w:rPr>
          <w:sz w:val="25"/>
          <w:szCs w:val="25"/>
          <w:highlight w:val="yellow"/>
        </w:rPr>
      </w:pPr>
    </w:p>
    <w:p w:rsidR="00E75289" w:rsidRPr="004C334B" w:rsidRDefault="00E75289" w:rsidP="00E75289">
      <w:pPr>
        <w:ind w:firstLine="360"/>
        <w:jc w:val="center"/>
        <w:rPr>
          <w:b/>
          <w:sz w:val="25"/>
          <w:szCs w:val="25"/>
        </w:rPr>
      </w:pPr>
      <w:r w:rsidRPr="004C334B">
        <w:rPr>
          <w:sz w:val="25"/>
          <w:szCs w:val="25"/>
        </w:rPr>
        <w:t>Организационный комитет  городского конкурса</w:t>
      </w:r>
    </w:p>
    <w:p w:rsidR="00E75289" w:rsidRPr="004C334B" w:rsidRDefault="00E75289" w:rsidP="00E75289">
      <w:pPr>
        <w:ind w:firstLine="360"/>
        <w:jc w:val="center"/>
        <w:rPr>
          <w:sz w:val="25"/>
          <w:szCs w:val="25"/>
        </w:rPr>
      </w:pPr>
      <w:r w:rsidRPr="004C334B">
        <w:rPr>
          <w:sz w:val="25"/>
          <w:szCs w:val="25"/>
        </w:rPr>
        <w:t>профессионального мастерства</w:t>
      </w:r>
    </w:p>
    <w:p w:rsidR="00E75289" w:rsidRPr="004C334B" w:rsidRDefault="00E75289" w:rsidP="00E75289">
      <w:pPr>
        <w:ind w:firstLine="360"/>
        <w:jc w:val="center"/>
        <w:rPr>
          <w:b/>
          <w:sz w:val="25"/>
          <w:szCs w:val="25"/>
        </w:rPr>
      </w:pPr>
      <w:r w:rsidRPr="004C334B">
        <w:rPr>
          <w:sz w:val="25"/>
          <w:szCs w:val="25"/>
        </w:rPr>
        <w:t>«Воспитатель года</w:t>
      </w:r>
      <w:r w:rsidR="00A04902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>»</w:t>
      </w:r>
    </w:p>
    <w:p w:rsidR="00E75289" w:rsidRPr="004C334B" w:rsidRDefault="00E75289" w:rsidP="00E75289">
      <w:pPr>
        <w:ind w:firstLine="360"/>
        <w:jc w:val="center"/>
        <w:rPr>
          <w:b/>
          <w:sz w:val="25"/>
          <w:szCs w:val="25"/>
          <w:highlight w:val="yellow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6"/>
        <w:gridCol w:w="2704"/>
        <w:gridCol w:w="6379"/>
      </w:tblGrid>
      <w:tr w:rsidR="00E75289" w:rsidRPr="004C334B" w:rsidTr="00993CA5">
        <w:tc>
          <w:tcPr>
            <w:tcW w:w="806" w:type="dxa"/>
          </w:tcPr>
          <w:p w:rsidR="00E75289" w:rsidRPr="004C334B" w:rsidRDefault="00E75289" w:rsidP="00993CA5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4C334B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2704" w:type="dxa"/>
          </w:tcPr>
          <w:p w:rsidR="00E75289" w:rsidRPr="004C334B" w:rsidRDefault="00E75289" w:rsidP="00993CA5">
            <w:pPr>
              <w:spacing w:after="200" w:line="276" w:lineRule="auto"/>
              <w:jc w:val="center"/>
              <w:rPr>
                <w:b/>
                <w:sz w:val="25"/>
                <w:szCs w:val="25"/>
              </w:rPr>
            </w:pPr>
            <w:r w:rsidRPr="004C334B">
              <w:rPr>
                <w:b/>
                <w:sz w:val="25"/>
                <w:szCs w:val="25"/>
              </w:rPr>
              <w:t>ФИО</w:t>
            </w:r>
          </w:p>
        </w:tc>
        <w:tc>
          <w:tcPr>
            <w:tcW w:w="6379" w:type="dxa"/>
          </w:tcPr>
          <w:p w:rsidR="00E75289" w:rsidRPr="004C334B" w:rsidRDefault="00E75289" w:rsidP="00993CA5">
            <w:pPr>
              <w:spacing w:after="200" w:line="276" w:lineRule="auto"/>
              <w:jc w:val="center"/>
              <w:rPr>
                <w:b/>
                <w:sz w:val="25"/>
                <w:szCs w:val="25"/>
              </w:rPr>
            </w:pPr>
            <w:r w:rsidRPr="004C334B">
              <w:rPr>
                <w:b/>
                <w:sz w:val="25"/>
                <w:szCs w:val="25"/>
              </w:rPr>
              <w:t>Должность</w:t>
            </w:r>
          </w:p>
        </w:tc>
      </w:tr>
      <w:tr w:rsidR="00E75289" w:rsidRPr="004C334B" w:rsidTr="00993CA5">
        <w:tc>
          <w:tcPr>
            <w:tcW w:w="806" w:type="dxa"/>
            <w:vAlign w:val="center"/>
          </w:tcPr>
          <w:p w:rsidR="00E75289" w:rsidRPr="004C334B" w:rsidRDefault="00E75289" w:rsidP="00993CA5">
            <w:pPr>
              <w:spacing w:after="200" w:line="276" w:lineRule="auto"/>
              <w:jc w:val="center"/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>1</w:t>
            </w:r>
          </w:p>
        </w:tc>
        <w:tc>
          <w:tcPr>
            <w:tcW w:w="2704" w:type="dxa"/>
            <w:vAlign w:val="center"/>
          </w:tcPr>
          <w:p w:rsidR="00E75289" w:rsidRPr="004C334B" w:rsidRDefault="00A04902" w:rsidP="00993CA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Андреева Екатерина Дмитриевна</w:t>
            </w:r>
          </w:p>
        </w:tc>
        <w:tc>
          <w:tcPr>
            <w:tcW w:w="6379" w:type="dxa"/>
            <w:vAlign w:val="center"/>
          </w:tcPr>
          <w:p w:rsidR="00E75289" w:rsidRPr="004C334B" w:rsidRDefault="00E75289" w:rsidP="00A04902">
            <w:pPr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 xml:space="preserve">Начальник МКУ « Управление образования </w:t>
            </w:r>
            <w:r w:rsidR="00A04902">
              <w:rPr>
                <w:sz w:val="25"/>
                <w:szCs w:val="25"/>
              </w:rPr>
              <w:t xml:space="preserve">муниципального </w:t>
            </w:r>
            <w:r w:rsidRPr="004C334B">
              <w:rPr>
                <w:sz w:val="25"/>
                <w:szCs w:val="25"/>
              </w:rPr>
              <w:t>округа Красноуральск», председатель оргкомитета</w:t>
            </w:r>
          </w:p>
        </w:tc>
      </w:tr>
      <w:tr w:rsidR="00E75289" w:rsidRPr="004C334B" w:rsidTr="00993CA5">
        <w:tc>
          <w:tcPr>
            <w:tcW w:w="806" w:type="dxa"/>
            <w:vAlign w:val="center"/>
          </w:tcPr>
          <w:p w:rsidR="00E75289" w:rsidRPr="004C334B" w:rsidRDefault="00E75289" w:rsidP="00993CA5">
            <w:pPr>
              <w:spacing w:after="200" w:line="276" w:lineRule="auto"/>
              <w:jc w:val="center"/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>2</w:t>
            </w:r>
          </w:p>
        </w:tc>
        <w:tc>
          <w:tcPr>
            <w:tcW w:w="2704" w:type="dxa"/>
            <w:vAlign w:val="center"/>
          </w:tcPr>
          <w:p w:rsidR="00E75289" w:rsidRPr="004C334B" w:rsidRDefault="00E75289" w:rsidP="00993CA5">
            <w:pPr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>Бусыгина Алина Александровна</w:t>
            </w:r>
          </w:p>
        </w:tc>
        <w:tc>
          <w:tcPr>
            <w:tcW w:w="6379" w:type="dxa"/>
            <w:vAlign w:val="center"/>
          </w:tcPr>
          <w:p w:rsidR="00E75289" w:rsidRPr="004C334B" w:rsidRDefault="00E75289" w:rsidP="00A04902">
            <w:pPr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 xml:space="preserve">Заместитель начальника МКУ «Управление образования </w:t>
            </w:r>
            <w:r w:rsidR="00A04902">
              <w:rPr>
                <w:sz w:val="25"/>
                <w:szCs w:val="25"/>
              </w:rPr>
              <w:t>муниципального</w:t>
            </w:r>
            <w:r w:rsidRPr="004C334B">
              <w:rPr>
                <w:sz w:val="25"/>
                <w:szCs w:val="25"/>
              </w:rPr>
              <w:t xml:space="preserve"> округа Красноуральск», заместитель председателя оргкомитета</w:t>
            </w:r>
          </w:p>
        </w:tc>
      </w:tr>
      <w:tr w:rsidR="0036097A" w:rsidRPr="004C334B" w:rsidTr="00993CA5">
        <w:tc>
          <w:tcPr>
            <w:tcW w:w="806" w:type="dxa"/>
            <w:vAlign w:val="center"/>
          </w:tcPr>
          <w:p w:rsidR="0036097A" w:rsidRPr="004C334B" w:rsidRDefault="0036097A" w:rsidP="00993CA5">
            <w:pPr>
              <w:spacing w:after="200" w:line="276" w:lineRule="auto"/>
              <w:jc w:val="center"/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>3</w:t>
            </w:r>
          </w:p>
        </w:tc>
        <w:tc>
          <w:tcPr>
            <w:tcW w:w="2704" w:type="dxa"/>
            <w:vAlign w:val="center"/>
          </w:tcPr>
          <w:p w:rsidR="0036097A" w:rsidRPr="0036097A" w:rsidRDefault="0036097A" w:rsidP="002A0E20">
            <w:pPr>
              <w:rPr>
                <w:sz w:val="25"/>
                <w:szCs w:val="25"/>
              </w:rPr>
            </w:pPr>
            <w:r w:rsidRPr="0036097A">
              <w:rPr>
                <w:sz w:val="25"/>
                <w:szCs w:val="25"/>
              </w:rPr>
              <w:t>Васильева Мария Анатольевна</w:t>
            </w:r>
          </w:p>
        </w:tc>
        <w:tc>
          <w:tcPr>
            <w:tcW w:w="6379" w:type="dxa"/>
            <w:vAlign w:val="center"/>
          </w:tcPr>
          <w:p w:rsidR="0036097A" w:rsidRPr="0036097A" w:rsidRDefault="00A94B13" w:rsidP="002A0E2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 содержания и развития образования</w:t>
            </w:r>
            <w:r w:rsidR="0036097A" w:rsidRPr="0036097A">
              <w:rPr>
                <w:sz w:val="25"/>
                <w:szCs w:val="25"/>
              </w:rPr>
              <w:t xml:space="preserve"> МКУ «Управление образования муниципального округа Красноуральск», член оргкомитета</w:t>
            </w:r>
          </w:p>
        </w:tc>
      </w:tr>
      <w:tr w:rsidR="0036097A" w:rsidRPr="004C334B" w:rsidTr="00993CA5">
        <w:tc>
          <w:tcPr>
            <w:tcW w:w="806" w:type="dxa"/>
            <w:vAlign w:val="center"/>
          </w:tcPr>
          <w:p w:rsidR="0036097A" w:rsidRPr="004C334B" w:rsidRDefault="00A94B13" w:rsidP="00993CA5">
            <w:pPr>
              <w:spacing w:after="200"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704" w:type="dxa"/>
            <w:vAlign w:val="center"/>
          </w:tcPr>
          <w:p w:rsidR="0036097A" w:rsidRPr="004C334B" w:rsidRDefault="0036097A" w:rsidP="002A0E2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Мосина Диана Валерьевна</w:t>
            </w:r>
          </w:p>
        </w:tc>
        <w:tc>
          <w:tcPr>
            <w:tcW w:w="6379" w:type="dxa"/>
            <w:vAlign w:val="center"/>
          </w:tcPr>
          <w:p w:rsidR="0036097A" w:rsidRPr="004C334B" w:rsidRDefault="0036097A" w:rsidP="002A0E20">
            <w:pPr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 xml:space="preserve">Главный специалист МКУ «Управление образования </w:t>
            </w:r>
            <w:r>
              <w:rPr>
                <w:sz w:val="25"/>
                <w:szCs w:val="25"/>
              </w:rPr>
              <w:t>муниципального</w:t>
            </w:r>
            <w:r w:rsidRPr="004C334B">
              <w:rPr>
                <w:sz w:val="25"/>
                <w:szCs w:val="25"/>
              </w:rPr>
              <w:t xml:space="preserve"> округа Красноуральск», секретарь оргкомитета</w:t>
            </w:r>
          </w:p>
        </w:tc>
      </w:tr>
      <w:tr w:rsidR="00A94B13" w:rsidRPr="004C334B" w:rsidTr="00993CA5">
        <w:tc>
          <w:tcPr>
            <w:tcW w:w="806" w:type="dxa"/>
            <w:vAlign w:val="center"/>
          </w:tcPr>
          <w:p w:rsidR="00A94B13" w:rsidRPr="004C334B" w:rsidRDefault="00A94B13" w:rsidP="00993CA5">
            <w:pPr>
              <w:spacing w:after="200" w:line="276" w:lineRule="auto"/>
              <w:jc w:val="center"/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704" w:type="dxa"/>
            <w:vAlign w:val="center"/>
          </w:tcPr>
          <w:p w:rsidR="00A94B13" w:rsidRPr="00E750CE" w:rsidRDefault="00A94B13" w:rsidP="00993CA5">
            <w:pPr>
              <w:rPr>
                <w:sz w:val="25"/>
                <w:szCs w:val="25"/>
                <w:highlight w:val="yellow"/>
              </w:rPr>
            </w:pPr>
            <w:r w:rsidRPr="00A94B13">
              <w:rPr>
                <w:sz w:val="25"/>
                <w:szCs w:val="25"/>
              </w:rPr>
              <w:t>Решетова Наталья Сергеевна</w:t>
            </w:r>
          </w:p>
        </w:tc>
        <w:tc>
          <w:tcPr>
            <w:tcW w:w="6379" w:type="dxa"/>
            <w:vAlign w:val="center"/>
          </w:tcPr>
          <w:p w:rsidR="00A94B13" w:rsidRPr="0036097A" w:rsidRDefault="00A94B13" w:rsidP="002A0E20">
            <w:pPr>
              <w:rPr>
                <w:sz w:val="25"/>
                <w:szCs w:val="25"/>
              </w:rPr>
            </w:pPr>
            <w:r w:rsidRPr="0036097A">
              <w:rPr>
                <w:sz w:val="25"/>
                <w:szCs w:val="25"/>
              </w:rPr>
              <w:t>Главный специалист МКУ «Управление образования муниципального округа Красноуральск», член оргкомитета</w:t>
            </w:r>
          </w:p>
        </w:tc>
      </w:tr>
      <w:tr w:rsidR="00A94B13" w:rsidRPr="004C334B" w:rsidTr="00993CA5">
        <w:tc>
          <w:tcPr>
            <w:tcW w:w="806" w:type="dxa"/>
            <w:vAlign w:val="center"/>
          </w:tcPr>
          <w:p w:rsidR="00A94B13" w:rsidRPr="004C334B" w:rsidRDefault="00A94B13" w:rsidP="00993CA5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704" w:type="dxa"/>
            <w:vAlign w:val="center"/>
          </w:tcPr>
          <w:p w:rsidR="00A94B13" w:rsidRPr="004C334B" w:rsidRDefault="00A94B13" w:rsidP="00993CA5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Носонова</w:t>
            </w:r>
            <w:proofErr w:type="spellEnd"/>
            <w:r>
              <w:rPr>
                <w:sz w:val="25"/>
                <w:szCs w:val="25"/>
              </w:rPr>
              <w:t xml:space="preserve"> Галина Олеговна</w:t>
            </w:r>
          </w:p>
        </w:tc>
        <w:tc>
          <w:tcPr>
            <w:tcW w:w="6379" w:type="dxa"/>
            <w:vAlign w:val="center"/>
          </w:tcPr>
          <w:p w:rsidR="00A94B13" w:rsidRPr="004C334B" w:rsidRDefault="00A94B13" w:rsidP="00993CA5">
            <w:pPr>
              <w:rPr>
                <w:sz w:val="25"/>
                <w:szCs w:val="25"/>
              </w:rPr>
            </w:pPr>
            <w:r w:rsidRPr="004C334B">
              <w:rPr>
                <w:sz w:val="25"/>
                <w:szCs w:val="25"/>
              </w:rPr>
              <w:t>Председатель городской профсоюзной организации работников образования, член оргкомитета</w:t>
            </w:r>
          </w:p>
        </w:tc>
      </w:tr>
    </w:tbl>
    <w:p w:rsidR="00E75289" w:rsidRPr="004C334B" w:rsidRDefault="00E75289" w:rsidP="00E75289">
      <w:pPr>
        <w:spacing w:line="310" w:lineRule="exact"/>
        <w:jc w:val="both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Default="00E75289" w:rsidP="00E75289">
      <w:pPr>
        <w:ind w:left="4820"/>
        <w:rPr>
          <w:sz w:val="25"/>
          <w:szCs w:val="25"/>
        </w:rPr>
      </w:pPr>
    </w:p>
    <w:p w:rsidR="00E75289" w:rsidRDefault="00E75289" w:rsidP="00E75289">
      <w:pPr>
        <w:ind w:left="4820"/>
        <w:rPr>
          <w:sz w:val="25"/>
          <w:szCs w:val="25"/>
        </w:rPr>
      </w:pPr>
    </w:p>
    <w:p w:rsidR="00E75289" w:rsidRDefault="00E75289" w:rsidP="00E75289">
      <w:pPr>
        <w:ind w:left="4820"/>
        <w:rPr>
          <w:sz w:val="25"/>
          <w:szCs w:val="25"/>
        </w:rPr>
      </w:pPr>
    </w:p>
    <w:p w:rsidR="00E75289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</w:t>
      </w:r>
    </w:p>
    <w:p w:rsidR="00E75289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Приложение 2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к П</w:t>
      </w:r>
      <w:r w:rsidRPr="004C334B">
        <w:rPr>
          <w:sz w:val="25"/>
          <w:szCs w:val="25"/>
        </w:rPr>
        <w:t>оложени</w:t>
      </w:r>
      <w:r>
        <w:rPr>
          <w:sz w:val="25"/>
          <w:szCs w:val="25"/>
        </w:rPr>
        <w:t>ю</w:t>
      </w:r>
      <w:r w:rsidRPr="004C334B">
        <w:rPr>
          <w:sz w:val="25"/>
          <w:szCs w:val="25"/>
        </w:rPr>
        <w:t xml:space="preserve"> о городском </w:t>
      </w:r>
      <w:r>
        <w:rPr>
          <w:sz w:val="25"/>
          <w:szCs w:val="25"/>
        </w:rPr>
        <w:t>к</w:t>
      </w:r>
      <w:r w:rsidRPr="004C334B">
        <w:rPr>
          <w:sz w:val="25"/>
          <w:szCs w:val="25"/>
        </w:rPr>
        <w:t xml:space="preserve">онкурсе      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  профессионального мастерства 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          «Воспитатель года</w:t>
      </w:r>
      <w:r w:rsidR="00E750CE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>»</w:t>
      </w:r>
    </w:p>
    <w:p w:rsidR="00E75289" w:rsidRDefault="00E75289" w:rsidP="00E75289">
      <w:pPr>
        <w:ind w:left="4820"/>
        <w:jc w:val="right"/>
        <w:rPr>
          <w:sz w:val="25"/>
          <w:szCs w:val="25"/>
        </w:rPr>
      </w:pPr>
    </w:p>
    <w:p w:rsidR="00E75289" w:rsidRDefault="00E75289" w:rsidP="00E75289">
      <w:pPr>
        <w:ind w:left="4820"/>
        <w:jc w:val="right"/>
        <w:rPr>
          <w:sz w:val="25"/>
          <w:szCs w:val="25"/>
        </w:rPr>
      </w:pP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</w:p>
    <w:p w:rsidR="00E75289" w:rsidRPr="004C334B" w:rsidRDefault="00E75289" w:rsidP="00E75289">
      <w:pPr>
        <w:spacing w:after="331" w:line="310" w:lineRule="exact"/>
        <w:jc w:val="center"/>
        <w:rPr>
          <w:sz w:val="25"/>
          <w:szCs w:val="25"/>
        </w:rPr>
      </w:pPr>
      <w:r w:rsidRPr="004C334B">
        <w:rPr>
          <w:sz w:val="25"/>
          <w:szCs w:val="25"/>
        </w:rPr>
        <w:t>Образец заявки</w:t>
      </w:r>
    </w:p>
    <w:p w:rsidR="00E75289" w:rsidRPr="004C334B" w:rsidRDefault="00E75289" w:rsidP="00E75289">
      <w:pPr>
        <w:tabs>
          <w:tab w:val="left" w:pos="5812"/>
        </w:tabs>
        <w:jc w:val="right"/>
        <w:rPr>
          <w:sz w:val="25"/>
          <w:szCs w:val="25"/>
        </w:rPr>
      </w:pPr>
      <w:r w:rsidRPr="004C334B">
        <w:rPr>
          <w:sz w:val="25"/>
          <w:szCs w:val="25"/>
        </w:rPr>
        <w:t>В Оргкомитет городского конкурса</w:t>
      </w:r>
    </w:p>
    <w:p w:rsidR="00E75289" w:rsidRDefault="00E75289" w:rsidP="00E75289">
      <w:pPr>
        <w:tabs>
          <w:tab w:val="left" w:pos="5954"/>
        </w:tabs>
        <w:jc w:val="right"/>
        <w:rPr>
          <w:sz w:val="25"/>
          <w:szCs w:val="25"/>
        </w:rPr>
      </w:pPr>
      <w:r w:rsidRPr="004C334B">
        <w:rPr>
          <w:sz w:val="25"/>
          <w:szCs w:val="25"/>
        </w:rPr>
        <w:t>профессионального мастерства</w:t>
      </w:r>
      <w:r>
        <w:rPr>
          <w:sz w:val="25"/>
          <w:szCs w:val="25"/>
        </w:rPr>
        <w:t xml:space="preserve"> </w:t>
      </w:r>
    </w:p>
    <w:p w:rsidR="00E75289" w:rsidRPr="004C334B" w:rsidRDefault="00E75289" w:rsidP="00E75289">
      <w:pPr>
        <w:tabs>
          <w:tab w:val="left" w:pos="5954"/>
        </w:tabs>
        <w:jc w:val="right"/>
        <w:rPr>
          <w:sz w:val="25"/>
          <w:szCs w:val="25"/>
        </w:rPr>
      </w:pPr>
      <w:r w:rsidRPr="004C334B">
        <w:rPr>
          <w:sz w:val="25"/>
          <w:szCs w:val="25"/>
        </w:rPr>
        <w:t>«Воспитатель года</w:t>
      </w:r>
      <w:r w:rsidR="00E750CE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>»</w:t>
      </w:r>
    </w:p>
    <w:p w:rsidR="00E75289" w:rsidRPr="004C334B" w:rsidRDefault="00E75289" w:rsidP="00E75289">
      <w:pPr>
        <w:spacing w:line="276" w:lineRule="auto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   ________________________________________________________________________</w:t>
      </w:r>
      <w:r>
        <w:rPr>
          <w:sz w:val="25"/>
          <w:szCs w:val="25"/>
        </w:rPr>
        <w:t>_____</w:t>
      </w:r>
    </w:p>
    <w:p w:rsidR="00E75289" w:rsidRPr="004C334B" w:rsidRDefault="00E75289" w:rsidP="00E75289">
      <w:pPr>
        <w:jc w:val="center"/>
        <w:rPr>
          <w:sz w:val="20"/>
          <w:szCs w:val="20"/>
        </w:rPr>
      </w:pPr>
      <w:r w:rsidRPr="004C334B">
        <w:rPr>
          <w:sz w:val="20"/>
          <w:szCs w:val="20"/>
        </w:rPr>
        <w:t xml:space="preserve">                (полное наименование образовательного учреждения)</w:t>
      </w:r>
    </w:p>
    <w:p w:rsidR="00E75289" w:rsidRDefault="00E75289" w:rsidP="00E75289">
      <w:pPr>
        <w:spacing w:line="276" w:lineRule="auto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выдвигает________________________________________________________</w:t>
      </w:r>
      <w:r>
        <w:rPr>
          <w:sz w:val="25"/>
          <w:szCs w:val="25"/>
        </w:rPr>
        <w:t>_______</w:t>
      </w:r>
      <w:r w:rsidRPr="004C334B">
        <w:rPr>
          <w:sz w:val="25"/>
          <w:szCs w:val="25"/>
        </w:rPr>
        <w:t xml:space="preserve">, </w:t>
      </w:r>
    </w:p>
    <w:p w:rsidR="00E75289" w:rsidRPr="004C334B" w:rsidRDefault="00E75289" w:rsidP="00E75289">
      <w:pPr>
        <w:spacing w:line="276" w:lineRule="auto"/>
        <w:jc w:val="center"/>
        <w:rPr>
          <w:sz w:val="20"/>
          <w:szCs w:val="20"/>
        </w:rPr>
      </w:pPr>
      <w:r w:rsidRPr="004C334B">
        <w:rPr>
          <w:sz w:val="20"/>
          <w:szCs w:val="20"/>
        </w:rPr>
        <w:t>Ф.И.О. (полностью)</w:t>
      </w:r>
    </w:p>
    <w:p w:rsidR="00E75289" w:rsidRDefault="00E75289" w:rsidP="00E75289">
      <w:pPr>
        <w:spacing w:line="276" w:lineRule="auto"/>
        <w:jc w:val="both"/>
        <w:rPr>
          <w:sz w:val="25"/>
          <w:szCs w:val="25"/>
        </w:rPr>
      </w:pPr>
    </w:p>
    <w:p w:rsidR="00E75289" w:rsidRPr="004C334B" w:rsidRDefault="00E75289" w:rsidP="00E75289">
      <w:pPr>
        <w:spacing w:line="276" w:lineRule="auto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педагог</w:t>
      </w:r>
      <w:r>
        <w:rPr>
          <w:sz w:val="25"/>
          <w:szCs w:val="25"/>
        </w:rPr>
        <w:t xml:space="preserve">ического </w:t>
      </w:r>
      <w:r w:rsidRPr="004C334B">
        <w:rPr>
          <w:sz w:val="25"/>
          <w:szCs w:val="25"/>
        </w:rPr>
        <w:t>работника для  участия в городском конкурсе профессионального мастерства «</w:t>
      </w:r>
      <w:r>
        <w:rPr>
          <w:sz w:val="25"/>
          <w:szCs w:val="25"/>
        </w:rPr>
        <w:t>Воспитатель года</w:t>
      </w:r>
      <w:r w:rsidR="00E750CE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>».</w:t>
      </w:r>
    </w:p>
    <w:p w:rsidR="00E75289" w:rsidRPr="004C334B" w:rsidRDefault="00E75289" w:rsidP="00E75289">
      <w:pPr>
        <w:spacing w:after="964" w:line="276" w:lineRule="auto"/>
        <w:ind w:firstLine="600"/>
        <w:jc w:val="both"/>
        <w:rPr>
          <w:sz w:val="25"/>
          <w:szCs w:val="25"/>
        </w:rPr>
      </w:pPr>
    </w:p>
    <w:p w:rsidR="00E75289" w:rsidRPr="004C334B" w:rsidRDefault="00E75289" w:rsidP="00E75289">
      <w:pPr>
        <w:spacing w:line="276" w:lineRule="auto"/>
        <w:jc w:val="both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МП                       </w:t>
      </w:r>
      <w:r>
        <w:rPr>
          <w:sz w:val="25"/>
          <w:szCs w:val="25"/>
        </w:rPr>
        <w:t xml:space="preserve">                   </w:t>
      </w:r>
      <w:r w:rsidRPr="004C334B">
        <w:rPr>
          <w:sz w:val="25"/>
          <w:szCs w:val="25"/>
        </w:rPr>
        <w:t xml:space="preserve">     </w:t>
      </w:r>
      <w:r>
        <w:rPr>
          <w:sz w:val="25"/>
          <w:szCs w:val="25"/>
        </w:rPr>
        <w:t>Руководитель</w:t>
      </w:r>
      <w:r w:rsidRPr="004C334B">
        <w:rPr>
          <w:sz w:val="25"/>
          <w:szCs w:val="25"/>
        </w:rPr>
        <w:t xml:space="preserve">    _________ /_________________</w:t>
      </w:r>
    </w:p>
    <w:p w:rsidR="00E75289" w:rsidRPr="004C334B" w:rsidRDefault="00E75289" w:rsidP="00E75289">
      <w:pPr>
        <w:spacing w:line="276" w:lineRule="auto"/>
        <w:jc w:val="both"/>
        <w:rPr>
          <w:sz w:val="20"/>
          <w:szCs w:val="20"/>
        </w:rPr>
      </w:pPr>
      <w:r w:rsidRPr="004C334B">
        <w:rPr>
          <w:sz w:val="25"/>
          <w:szCs w:val="25"/>
        </w:rPr>
        <w:t xml:space="preserve">                                                   </w:t>
      </w:r>
      <w:r w:rsidRPr="004C334B">
        <w:rPr>
          <w:sz w:val="25"/>
          <w:szCs w:val="25"/>
        </w:rPr>
        <w:tab/>
      </w:r>
      <w:r w:rsidRPr="004C334B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 xml:space="preserve">                            </w:t>
      </w:r>
      <w:r w:rsidRPr="004C334B">
        <w:rPr>
          <w:sz w:val="20"/>
          <w:szCs w:val="20"/>
        </w:rPr>
        <w:t xml:space="preserve">(подпись)                 </w:t>
      </w:r>
      <w:r>
        <w:rPr>
          <w:sz w:val="20"/>
          <w:szCs w:val="20"/>
        </w:rPr>
        <w:t xml:space="preserve">    </w:t>
      </w:r>
      <w:r w:rsidRPr="004C334B">
        <w:rPr>
          <w:sz w:val="20"/>
          <w:szCs w:val="20"/>
        </w:rPr>
        <w:t xml:space="preserve">  (Ф.И.О.)</w:t>
      </w:r>
    </w:p>
    <w:p w:rsidR="00E75289" w:rsidRPr="004C334B" w:rsidRDefault="00E75289" w:rsidP="00E75289">
      <w:pPr>
        <w:spacing w:line="276" w:lineRule="auto"/>
        <w:jc w:val="both"/>
        <w:rPr>
          <w:sz w:val="25"/>
          <w:szCs w:val="25"/>
        </w:rPr>
      </w:pPr>
    </w:p>
    <w:p w:rsidR="00E75289" w:rsidRPr="004C334B" w:rsidRDefault="00E75289" w:rsidP="00E75289">
      <w:pPr>
        <w:spacing w:line="276" w:lineRule="auto"/>
        <w:jc w:val="both"/>
        <w:rPr>
          <w:sz w:val="25"/>
          <w:szCs w:val="25"/>
        </w:rPr>
      </w:pPr>
    </w:p>
    <w:p w:rsidR="00E75289" w:rsidRPr="004C334B" w:rsidRDefault="00E75289" w:rsidP="00E75289">
      <w:pPr>
        <w:spacing w:line="276" w:lineRule="auto"/>
        <w:jc w:val="both"/>
        <w:rPr>
          <w:sz w:val="25"/>
          <w:szCs w:val="25"/>
        </w:rPr>
      </w:pPr>
    </w:p>
    <w:p w:rsidR="00E75289" w:rsidRPr="004C334B" w:rsidRDefault="00E75289" w:rsidP="00E75289">
      <w:pPr>
        <w:tabs>
          <w:tab w:val="left" w:pos="2587"/>
        </w:tabs>
        <w:ind w:firstLine="600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«___»___________ 202</w:t>
      </w:r>
      <w:r w:rsidR="00E750CE">
        <w:rPr>
          <w:sz w:val="25"/>
          <w:szCs w:val="25"/>
        </w:rPr>
        <w:t>6</w:t>
      </w:r>
      <w:r w:rsidRPr="004C334B">
        <w:rPr>
          <w:sz w:val="25"/>
          <w:szCs w:val="25"/>
        </w:rPr>
        <w:t xml:space="preserve">г.  </w:t>
      </w:r>
    </w:p>
    <w:p w:rsidR="00E75289" w:rsidRPr="004C334B" w:rsidRDefault="00E75289" w:rsidP="00E75289">
      <w:pPr>
        <w:tabs>
          <w:tab w:val="left" w:pos="2587"/>
        </w:tabs>
        <w:ind w:firstLine="600"/>
        <w:jc w:val="both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Default="00E75289" w:rsidP="00E75289">
      <w:pPr>
        <w:rPr>
          <w:sz w:val="25"/>
          <w:szCs w:val="25"/>
        </w:rPr>
      </w:pPr>
    </w:p>
    <w:p w:rsidR="00E750CE" w:rsidRPr="004C334B" w:rsidRDefault="00E750CE" w:rsidP="00E75289">
      <w:pPr>
        <w:rPr>
          <w:sz w:val="25"/>
          <w:szCs w:val="25"/>
        </w:rPr>
      </w:pPr>
    </w:p>
    <w:p w:rsidR="00E75289" w:rsidRDefault="00E75289" w:rsidP="00E75289">
      <w:pPr>
        <w:ind w:left="4820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</w:p>
    <w:p w:rsidR="00E75289" w:rsidRDefault="00E75289" w:rsidP="00E75289">
      <w:pPr>
        <w:ind w:left="482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</w:t>
      </w:r>
      <w:r w:rsidRPr="004C334B">
        <w:rPr>
          <w:sz w:val="25"/>
          <w:szCs w:val="25"/>
        </w:rPr>
        <w:t xml:space="preserve">  Приложение 3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</w:t>
      </w:r>
      <w:r>
        <w:rPr>
          <w:sz w:val="25"/>
          <w:szCs w:val="25"/>
        </w:rPr>
        <w:t xml:space="preserve">   к </w:t>
      </w:r>
      <w:r w:rsidRPr="004C334B">
        <w:rPr>
          <w:sz w:val="25"/>
          <w:szCs w:val="25"/>
        </w:rPr>
        <w:t>Положени</w:t>
      </w:r>
      <w:r>
        <w:rPr>
          <w:sz w:val="25"/>
          <w:szCs w:val="25"/>
        </w:rPr>
        <w:t>ю</w:t>
      </w:r>
      <w:r w:rsidRPr="004C334B">
        <w:rPr>
          <w:sz w:val="25"/>
          <w:szCs w:val="25"/>
        </w:rPr>
        <w:t xml:space="preserve"> о городском конкурсе  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 профессионального мастерства </w:t>
      </w:r>
    </w:p>
    <w:p w:rsidR="00E75289" w:rsidRPr="004C334B" w:rsidRDefault="00E75289" w:rsidP="00E75289">
      <w:pPr>
        <w:ind w:left="4820"/>
        <w:jc w:val="right"/>
        <w:rPr>
          <w:sz w:val="25"/>
          <w:szCs w:val="25"/>
        </w:rPr>
      </w:pPr>
      <w:r w:rsidRPr="004C334B">
        <w:rPr>
          <w:sz w:val="25"/>
          <w:szCs w:val="25"/>
        </w:rPr>
        <w:t xml:space="preserve">                 «Воспитатель года</w:t>
      </w:r>
      <w:r w:rsidR="00E750CE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>»</w:t>
      </w:r>
    </w:p>
    <w:p w:rsidR="00E75289" w:rsidRPr="004C334B" w:rsidRDefault="00E75289" w:rsidP="00E75289">
      <w:pPr>
        <w:spacing w:after="331" w:line="310" w:lineRule="exact"/>
        <w:jc w:val="center"/>
        <w:rPr>
          <w:sz w:val="25"/>
          <w:szCs w:val="25"/>
        </w:rPr>
      </w:pPr>
    </w:p>
    <w:p w:rsidR="00E75289" w:rsidRPr="004C334B" w:rsidRDefault="00E75289" w:rsidP="00E75289">
      <w:pPr>
        <w:spacing w:after="331" w:line="310" w:lineRule="exact"/>
        <w:jc w:val="center"/>
        <w:rPr>
          <w:sz w:val="25"/>
          <w:szCs w:val="25"/>
        </w:rPr>
      </w:pPr>
      <w:r w:rsidRPr="004C334B">
        <w:rPr>
          <w:sz w:val="25"/>
          <w:szCs w:val="25"/>
        </w:rPr>
        <w:t>Образец заявления участника конкурса</w:t>
      </w:r>
    </w:p>
    <w:p w:rsidR="00E75289" w:rsidRPr="004C334B" w:rsidRDefault="00E75289" w:rsidP="00E75289">
      <w:pPr>
        <w:spacing w:after="331" w:line="310" w:lineRule="exact"/>
        <w:jc w:val="center"/>
        <w:rPr>
          <w:sz w:val="25"/>
          <w:szCs w:val="25"/>
        </w:rPr>
      </w:pPr>
    </w:p>
    <w:p w:rsidR="00E75289" w:rsidRPr="004C334B" w:rsidRDefault="00E75289" w:rsidP="00E75289">
      <w:pPr>
        <w:ind w:left="4820"/>
        <w:rPr>
          <w:sz w:val="25"/>
          <w:szCs w:val="25"/>
        </w:rPr>
      </w:pPr>
      <w:r w:rsidRPr="004C334B">
        <w:rPr>
          <w:sz w:val="25"/>
          <w:szCs w:val="25"/>
        </w:rPr>
        <w:t xml:space="preserve">В Оргкомитет городского конкурса профессионального мастерства </w:t>
      </w:r>
    </w:p>
    <w:p w:rsidR="00E75289" w:rsidRPr="004C334B" w:rsidRDefault="00E75289" w:rsidP="00E75289">
      <w:pPr>
        <w:ind w:left="4820"/>
        <w:rPr>
          <w:sz w:val="25"/>
          <w:szCs w:val="25"/>
        </w:rPr>
      </w:pPr>
      <w:r w:rsidRPr="004C334B">
        <w:rPr>
          <w:sz w:val="25"/>
          <w:szCs w:val="25"/>
        </w:rPr>
        <w:t>«Воспитатель</w:t>
      </w:r>
      <w:r>
        <w:rPr>
          <w:sz w:val="25"/>
          <w:szCs w:val="25"/>
        </w:rPr>
        <w:t xml:space="preserve"> года</w:t>
      </w:r>
      <w:r w:rsidR="00E750CE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 xml:space="preserve">» </w:t>
      </w:r>
      <w:r w:rsidRPr="004C334B">
        <w:rPr>
          <w:rStyle w:val="23"/>
          <w:sz w:val="25"/>
          <w:szCs w:val="25"/>
        </w:rPr>
        <w:t>_____________________________</w:t>
      </w:r>
      <w:r>
        <w:rPr>
          <w:rStyle w:val="23"/>
          <w:sz w:val="25"/>
          <w:szCs w:val="25"/>
        </w:rPr>
        <w:t>________</w:t>
      </w:r>
      <w:r w:rsidRPr="004C334B">
        <w:rPr>
          <w:rStyle w:val="23"/>
          <w:sz w:val="25"/>
          <w:szCs w:val="25"/>
        </w:rPr>
        <w:t xml:space="preserve"> ,</w:t>
      </w:r>
    </w:p>
    <w:p w:rsidR="00E75289" w:rsidRPr="004C334B" w:rsidRDefault="00E75289" w:rsidP="00E75289">
      <w:pPr>
        <w:ind w:left="4820"/>
        <w:rPr>
          <w:sz w:val="20"/>
          <w:szCs w:val="20"/>
        </w:rPr>
      </w:pPr>
      <w:r w:rsidRPr="004C334B">
        <w:rPr>
          <w:sz w:val="25"/>
          <w:szCs w:val="25"/>
        </w:rPr>
        <w:t xml:space="preserve">          </w:t>
      </w:r>
      <w:r w:rsidRPr="004C334B">
        <w:rPr>
          <w:sz w:val="20"/>
          <w:szCs w:val="20"/>
        </w:rPr>
        <w:t>(Ф.И.О. в родительном падеже)</w:t>
      </w:r>
    </w:p>
    <w:p w:rsidR="00E75289" w:rsidRPr="004C334B" w:rsidRDefault="00E75289" w:rsidP="00E75289">
      <w:pPr>
        <w:ind w:left="4820"/>
        <w:rPr>
          <w:rStyle w:val="23"/>
          <w:sz w:val="25"/>
          <w:szCs w:val="25"/>
        </w:rPr>
      </w:pPr>
      <w:r w:rsidRPr="004C334B">
        <w:rPr>
          <w:sz w:val="25"/>
          <w:szCs w:val="25"/>
        </w:rPr>
        <w:t>______________________________________</w:t>
      </w:r>
    </w:p>
    <w:p w:rsidR="00E75289" w:rsidRPr="004C334B" w:rsidRDefault="00E75289" w:rsidP="00E75289">
      <w:pPr>
        <w:ind w:left="4820"/>
        <w:jc w:val="center"/>
        <w:rPr>
          <w:sz w:val="20"/>
          <w:szCs w:val="20"/>
        </w:rPr>
      </w:pPr>
      <w:r w:rsidRPr="004C334B">
        <w:rPr>
          <w:sz w:val="20"/>
          <w:szCs w:val="20"/>
        </w:rPr>
        <w:t>(наименование образовательного учреждения)</w:t>
      </w:r>
    </w:p>
    <w:p w:rsidR="00E75289" w:rsidRPr="004C334B" w:rsidRDefault="00E75289" w:rsidP="00E75289">
      <w:pPr>
        <w:ind w:left="4820"/>
        <w:rPr>
          <w:sz w:val="25"/>
          <w:szCs w:val="25"/>
        </w:rPr>
      </w:pPr>
      <w:r w:rsidRPr="004C334B">
        <w:rPr>
          <w:rStyle w:val="23"/>
          <w:sz w:val="25"/>
          <w:szCs w:val="25"/>
        </w:rPr>
        <w:t>Сот</w:t>
      </w:r>
      <w:proofErr w:type="gramStart"/>
      <w:r w:rsidRPr="004C334B">
        <w:rPr>
          <w:rStyle w:val="23"/>
          <w:sz w:val="25"/>
          <w:szCs w:val="25"/>
        </w:rPr>
        <w:t>.</w:t>
      </w:r>
      <w:proofErr w:type="gramEnd"/>
      <w:r w:rsidRPr="004C334B">
        <w:rPr>
          <w:rStyle w:val="23"/>
          <w:sz w:val="25"/>
          <w:szCs w:val="25"/>
        </w:rPr>
        <w:t xml:space="preserve"> </w:t>
      </w:r>
      <w:proofErr w:type="gramStart"/>
      <w:r w:rsidRPr="004C334B">
        <w:rPr>
          <w:rStyle w:val="23"/>
          <w:sz w:val="25"/>
          <w:szCs w:val="25"/>
        </w:rPr>
        <w:t>т</w:t>
      </w:r>
      <w:proofErr w:type="gramEnd"/>
      <w:r w:rsidRPr="004C334B">
        <w:rPr>
          <w:rStyle w:val="23"/>
          <w:sz w:val="25"/>
          <w:szCs w:val="25"/>
        </w:rPr>
        <w:t>ел. 8-000-000-00-00</w:t>
      </w:r>
    </w:p>
    <w:p w:rsidR="00E75289" w:rsidRPr="004C334B" w:rsidRDefault="00E75289" w:rsidP="00E75289">
      <w:pPr>
        <w:spacing w:after="349"/>
        <w:ind w:left="4820"/>
        <w:rPr>
          <w:sz w:val="25"/>
          <w:szCs w:val="25"/>
        </w:rPr>
      </w:pPr>
      <w:r w:rsidRPr="004C334B">
        <w:rPr>
          <w:rStyle w:val="23"/>
          <w:sz w:val="25"/>
          <w:szCs w:val="25"/>
        </w:rPr>
        <w:t>Раб</w:t>
      </w:r>
      <w:proofErr w:type="gramStart"/>
      <w:r w:rsidRPr="004C334B">
        <w:rPr>
          <w:rStyle w:val="23"/>
          <w:sz w:val="25"/>
          <w:szCs w:val="25"/>
        </w:rPr>
        <w:t>.</w:t>
      </w:r>
      <w:proofErr w:type="gramEnd"/>
      <w:r w:rsidRPr="004C334B">
        <w:rPr>
          <w:rStyle w:val="23"/>
          <w:sz w:val="25"/>
          <w:szCs w:val="25"/>
        </w:rPr>
        <w:t xml:space="preserve"> </w:t>
      </w:r>
      <w:proofErr w:type="gramStart"/>
      <w:r w:rsidRPr="004C334B">
        <w:rPr>
          <w:rStyle w:val="23"/>
          <w:sz w:val="25"/>
          <w:szCs w:val="25"/>
        </w:rPr>
        <w:t>т</w:t>
      </w:r>
      <w:proofErr w:type="gramEnd"/>
      <w:r w:rsidRPr="004C334B">
        <w:rPr>
          <w:rStyle w:val="23"/>
          <w:sz w:val="25"/>
          <w:szCs w:val="25"/>
        </w:rPr>
        <w:t>ел. 00-00-00</w:t>
      </w:r>
    </w:p>
    <w:p w:rsidR="00E75289" w:rsidRPr="004C334B" w:rsidRDefault="00E75289" w:rsidP="00E75289">
      <w:pPr>
        <w:spacing w:after="331" w:line="310" w:lineRule="exact"/>
        <w:ind w:left="3900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ЗАЯВЛЕНИЕ</w:t>
      </w:r>
    </w:p>
    <w:p w:rsidR="00E75289" w:rsidRPr="004C334B" w:rsidRDefault="00E75289" w:rsidP="00E75289">
      <w:pPr>
        <w:ind w:firstLine="580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Я, ________________________________________________, даю согласие на участие в городском конкурсе профессионального мастерства «Воспитатель</w:t>
      </w:r>
      <w:r>
        <w:rPr>
          <w:sz w:val="25"/>
          <w:szCs w:val="25"/>
        </w:rPr>
        <w:t xml:space="preserve"> года</w:t>
      </w:r>
      <w:r w:rsidR="00E750CE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>».</w:t>
      </w:r>
    </w:p>
    <w:p w:rsidR="00E75289" w:rsidRPr="004C334B" w:rsidRDefault="00E75289" w:rsidP="00E75289">
      <w:pPr>
        <w:ind w:firstLine="580"/>
        <w:jc w:val="both"/>
        <w:rPr>
          <w:sz w:val="25"/>
          <w:szCs w:val="25"/>
        </w:rPr>
      </w:pPr>
      <w:proofErr w:type="gramStart"/>
      <w:r w:rsidRPr="004C334B">
        <w:rPr>
          <w:sz w:val="25"/>
          <w:szCs w:val="25"/>
        </w:rPr>
        <w:t>В соответствии с Федеральным законом от 27.07.2006 № 152- ФЗ «О персональных данных» даю согласие на использование моих персональных данных, а также предоставленных мной конкурсных материалов в некоммерческих целях для передачи в электронной форме по открытым каналам связи сети Интернет и размещения в сети Интернет с возможностью редакторской обработки, публикации материалов, представленных на конкурс, в СМИ, буклетах, брошюрах и периодических изданиях</w:t>
      </w:r>
      <w:proofErr w:type="gramEnd"/>
      <w:r w:rsidRPr="004C334B">
        <w:rPr>
          <w:sz w:val="25"/>
          <w:szCs w:val="25"/>
        </w:rPr>
        <w:t xml:space="preserve"> со ссылкой на авторство; даю согласие на публичную трансляцию видеоматериала, представленного на конкурс, в целях участия в конкурсе профессионального мастерства «</w:t>
      </w:r>
      <w:r>
        <w:rPr>
          <w:sz w:val="25"/>
          <w:szCs w:val="25"/>
        </w:rPr>
        <w:t>Воспитатель года</w:t>
      </w:r>
      <w:r w:rsidR="00E750CE">
        <w:rPr>
          <w:sz w:val="25"/>
          <w:szCs w:val="25"/>
        </w:rPr>
        <w:t xml:space="preserve"> – 2026</w:t>
      </w:r>
      <w:r w:rsidRPr="004C334B">
        <w:rPr>
          <w:sz w:val="25"/>
          <w:szCs w:val="25"/>
        </w:rPr>
        <w:t xml:space="preserve">». </w:t>
      </w:r>
    </w:p>
    <w:p w:rsidR="00E75289" w:rsidRPr="004C334B" w:rsidRDefault="00E75289" w:rsidP="00E75289">
      <w:pPr>
        <w:ind w:firstLine="580"/>
        <w:jc w:val="both"/>
        <w:rPr>
          <w:sz w:val="25"/>
          <w:szCs w:val="25"/>
        </w:rPr>
      </w:pPr>
    </w:p>
    <w:p w:rsidR="00E75289" w:rsidRPr="004C334B" w:rsidRDefault="00E75289" w:rsidP="00E75289">
      <w:pPr>
        <w:tabs>
          <w:tab w:val="left" w:leader="underscore" w:pos="624"/>
          <w:tab w:val="left" w:leader="underscore" w:pos="1882"/>
          <w:tab w:val="left" w:pos="3797"/>
          <w:tab w:val="left" w:leader="underscore" w:pos="5136"/>
          <w:tab w:val="left" w:leader="underscore" w:pos="8806"/>
        </w:tabs>
        <w:spacing w:line="310" w:lineRule="exact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«</w:t>
      </w:r>
      <w:r w:rsidRPr="004C334B">
        <w:rPr>
          <w:sz w:val="25"/>
          <w:szCs w:val="25"/>
        </w:rPr>
        <w:tab/>
        <w:t>»</w:t>
      </w:r>
      <w:r w:rsidRPr="004C334B">
        <w:rPr>
          <w:sz w:val="25"/>
          <w:szCs w:val="25"/>
        </w:rPr>
        <w:tab/>
        <w:t>202</w:t>
      </w:r>
      <w:r w:rsidR="00E750CE">
        <w:rPr>
          <w:sz w:val="25"/>
          <w:szCs w:val="25"/>
        </w:rPr>
        <w:t>6</w:t>
      </w:r>
      <w:r w:rsidRPr="004C334B">
        <w:rPr>
          <w:sz w:val="25"/>
          <w:szCs w:val="25"/>
        </w:rPr>
        <w:t xml:space="preserve"> г.</w:t>
      </w:r>
      <w:r w:rsidRPr="004C334B">
        <w:rPr>
          <w:sz w:val="25"/>
          <w:szCs w:val="25"/>
        </w:rPr>
        <w:tab/>
      </w:r>
      <w:r w:rsidRPr="004C334B">
        <w:rPr>
          <w:sz w:val="25"/>
          <w:szCs w:val="25"/>
        </w:rPr>
        <w:tab/>
      </w:r>
      <w:r w:rsidRPr="004C334B">
        <w:rPr>
          <w:sz w:val="25"/>
          <w:szCs w:val="25"/>
        </w:rPr>
        <w:tab/>
      </w:r>
    </w:p>
    <w:p w:rsidR="00E75289" w:rsidRPr="004C334B" w:rsidRDefault="00E75289" w:rsidP="00E75289">
      <w:pPr>
        <w:tabs>
          <w:tab w:val="left" w:pos="7370"/>
        </w:tabs>
        <w:spacing w:after="331" w:line="310" w:lineRule="exact"/>
        <w:ind w:left="3900"/>
        <w:jc w:val="both"/>
        <w:rPr>
          <w:sz w:val="20"/>
          <w:szCs w:val="20"/>
        </w:rPr>
      </w:pPr>
      <w:r w:rsidRPr="004C334B">
        <w:rPr>
          <w:sz w:val="25"/>
          <w:szCs w:val="25"/>
        </w:rPr>
        <w:t xml:space="preserve">   </w:t>
      </w:r>
      <w:r w:rsidRPr="004C334B">
        <w:rPr>
          <w:sz w:val="20"/>
          <w:szCs w:val="20"/>
        </w:rPr>
        <w:t>(подпись)                                 (Ф.И.О.)</w:t>
      </w:r>
    </w:p>
    <w:p w:rsidR="00E75289" w:rsidRPr="004C334B" w:rsidRDefault="00E75289" w:rsidP="00E75289">
      <w:pPr>
        <w:jc w:val="both"/>
        <w:rPr>
          <w:sz w:val="25"/>
          <w:szCs w:val="25"/>
        </w:rPr>
      </w:pPr>
      <w:r w:rsidRPr="004C334B">
        <w:rPr>
          <w:sz w:val="25"/>
          <w:szCs w:val="25"/>
        </w:rPr>
        <w:t>Согласовано:</w:t>
      </w:r>
    </w:p>
    <w:p w:rsidR="00E75289" w:rsidRPr="004C334B" w:rsidRDefault="00E75289" w:rsidP="00E75289">
      <w:pPr>
        <w:tabs>
          <w:tab w:val="left" w:pos="3797"/>
          <w:tab w:val="left" w:leader="underscore" w:pos="5136"/>
          <w:tab w:val="left" w:leader="underscore" w:pos="8806"/>
        </w:tabs>
        <w:jc w:val="both"/>
        <w:rPr>
          <w:sz w:val="25"/>
          <w:szCs w:val="25"/>
        </w:rPr>
      </w:pPr>
      <w:r>
        <w:rPr>
          <w:sz w:val="25"/>
          <w:szCs w:val="25"/>
        </w:rPr>
        <w:t>Руководитель</w:t>
      </w:r>
      <w:r w:rsidRPr="004C334B">
        <w:rPr>
          <w:sz w:val="25"/>
          <w:szCs w:val="25"/>
        </w:rPr>
        <w:t>_______________</w:t>
      </w:r>
      <w:r w:rsidRPr="004C334B">
        <w:rPr>
          <w:sz w:val="25"/>
          <w:szCs w:val="25"/>
        </w:rPr>
        <w:tab/>
      </w:r>
      <w:r w:rsidRPr="004C334B">
        <w:rPr>
          <w:sz w:val="25"/>
          <w:szCs w:val="25"/>
        </w:rPr>
        <w:tab/>
      </w:r>
      <w:r w:rsidRPr="004C334B">
        <w:rPr>
          <w:sz w:val="25"/>
          <w:szCs w:val="25"/>
        </w:rPr>
        <w:tab/>
      </w:r>
    </w:p>
    <w:p w:rsidR="00E75289" w:rsidRPr="004C334B" w:rsidRDefault="00E75289" w:rsidP="00E75289">
      <w:pPr>
        <w:tabs>
          <w:tab w:val="left" w:pos="7092"/>
        </w:tabs>
        <w:spacing w:after="969"/>
        <w:ind w:left="3900"/>
        <w:jc w:val="both"/>
        <w:rPr>
          <w:sz w:val="20"/>
          <w:szCs w:val="20"/>
        </w:rPr>
      </w:pPr>
      <w:r w:rsidRPr="004C334B">
        <w:rPr>
          <w:sz w:val="20"/>
          <w:szCs w:val="20"/>
        </w:rPr>
        <w:t xml:space="preserve">   (подпись)                                 (Ф.И.О.)</w:t>
      </w:r>
    </w:p>
    <w:p w:rsidR="00E75289" w:rsidRPr="004C334B" w:rsidRDefault="00E75289" w:rsidP="00E75289">
      <w:pPr>
        <w:spacing w:line="310" w:lineRule="exact"/>
        <w:jc w:val="both"/>
        <w:rPr>
          <w:sz w:val="25"/>
          <w:szCs w:val="25"/>
        </w:rPr>
      </w:pPr>
      <w:r w:rsidRPr="004C334B">
        <w:rPr>
          <w:sz w:val="25"/>
          <w:szCs w:val="25"/>
        </w:rPr>
        <w:t>МП</w:t>
      </w:r>
    </w:p>
    <w:p w:rsidR="002C255E" w:rsidRDefault="002C255E"/>
    <w:sectPr w:rsidR="002C255E" w:rsidSect="00CB4F85">
      <w:footerReference w:type="even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5D" w:rsidRDefault="00A4265D">
      <w:r>
        <w:separator/>
      </w:r>
    </w:p>
  </w:endnote>
  <w:endnote w:type="continuationSeparator" w:id="0">
    <w:p w:rsidR="00A4265D" w:rsidRDefault="00A4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BF" w:rsidRDefault="005F2CD2">
    <w:pPr>
      <w:pStyle w:val="af6"/>
      <w:framePr w:wrap="around" w:vAnchor="text" w:hAnchor="margin" w:xAlign="center" w:y="1"/>
      <w:rPr>
        <w:rStyle w:val="af8"/>
      </w:rPr>
    </w:pPr>
    <w:r>
      <w:rPr>
        <w:rStyle w:val="af8"/>
        <w:lang w:val="en-US"/>
      </w:rPr>
      <w:fldChar w:fldCharType="begin"/>
    </w:r>
    <w:r>
      <w:rPr>
        <w:rStyle w:val="af8"/>
        <w:lang w:val="en-US"/>
      </w:rPr>
      <w:instrText xml:space="preserve">PAGE </w:instrText>
    </w:r>
    <w:r>
      <w:rPr>
        <w:rStyle w:val="af8"/>
        <w:lang w:val="en-US"/>
      </w:rPr>
      <w:fldChar w:fldCharType="separate"/>
    </w:r>
    <w:r>
      <w:rPr>
        <w:rStyle w:val="af8"/>
        <w:noProof/>
        <w:lang w:val="en-US"/>
      </w:rPr>
      <w:t>10</w:t>
    </w:r>
    <w:r>
      <w:rPr>
        <w:rStyle w:val="af8"/>
      </w:rPr>
      <w:fldChar w:fldCharType="end"/>
    </w:r>
  </w:p>
  <w:p w:rsidR="00FB2DBF" w:rsidRDefault="00A4265D">
    <w:pPr>
      <w:pStyle w:val="af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5D" w:rsidRDefault="00A4265D">
      <w:r>
        <w:separator/>
      </w:r>
    </w:p>
  </w:footnote>
  <w:footnote w:type="continuationSeparator" w:id="0">
    <w:p w:rsidR="00A4265D" w:rsidRDefault="00A4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A76"/>
    <w:multiLevelType w:val="hybridMultilevel"/>
    <w:tmpl w:val="A9DA83D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55070CB"/>
    <w:multiLevelType w:val="hybridMultilevel"/>
    <w:tmpl w:val="C3F0767E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>
    <w:nsid w:val="0C3E5408"/>
    <w:multiLevelType w:val="hybridMultilevel"/>
    <w:tmpl w:val="1AE4DB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BB47A10"/>
    <w:multiLevelType w:val="hybridMultilevel"/>
    <w:tmpl w:val="D3BEBB32"/>
    <w:lvl w:ilvl="0" w:tplc="DE5065CA">
      <w:start w:val="1"/>
      <w:numFmt w:val="decimal"/>
      <w:lvlText w:val="%1)"/>
      <w:lvlJc w:val="left"/>
      <w:pPr>
        <w:ind w:left="2149" w:hanging="360"/>
      </w:pPr>
      <w:rPr>
        <w:i w:val="0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1CCA16D5"/>
    <w:multiLevelType w:val="hybridMultilevel"/>
    <w:tmpl w:val="5A4C6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6D77C8"/>
    <w:multiLevelType w:val="hybridMultilevel"/>
    <w:tmpl w:val="09403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F1D3025"/>
    <w:multiLevelType w:val="hybridMultilevel"/>
    <w:tmpl w:val="4B1CBF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F00C13"/>
    <w:multiLevelType w:val="hybridMultilevel"/>
    <w:tmpl w:val="D3B6850C"/>
    <w:lvl w:ilvl="0" w:tplc="A9E42638">
      <w:start w:val="1"/>
      <w:numFmt w:val="decimal"/>
      <w:lvlText w:val="%1)"/>
      <w:lvlJc w:val="left"/>
      <w:pPr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A231E44"/>
    <w:multiLevelType w:val="hybridMultilevel"/>
    <w:tmpl w:val="80E2D9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16F9D"/>
    <w:multiLevelType w:val="hybridMultilevel"/>
    <w:tmpl w:val="410E34EC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>
    <w:nsid w:val="44DA28CC"/>
    <w:multiLevelType w:val="hybridMultilevel"/>
    <w:tmpl w:val="9E3288AC"/>
    <w:lvl w:ilvl="0" w:tplc="A24EF6CA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3B2C92"/>
    <w:multiLevelType w:val="hybridMultilevel"/>
    <w:tmpl w:val="5324FA9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9E33C5"/>
    <w:multiLevelType w:val="hybridMultilevel"/>
    <w:tmpl w:val="8976EF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D4508C"/>
    <w:multiLevelType w:val="hybridMultilevel"/>
    <w:tmpl w:val="7402DFC8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53B63347"/>
    <w:multiLevelType w:val="multilevel"/>
    <w:tmpl w:val="B04A8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15">
    <w:nsid w:val="54AC044C"/>
    <w:multiLevelType w:val="hybridMultilevel"/>
    <w:tmpl w:val="2A22B6BA"/>
    <w:lvl w:ilvl="0" w:tplc="7B4A639A">
      <w:start w:val="1"/>
      <w:numFmt w:val="decimal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1E133F1"/>
    <w:multiLevelType w:val="hybridMultilevel"/>
    <w:tmpl w:val="D1D211BC"/>
    <w:lvl w:ilvl="0" w:tplc="EAE86B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A01C41"/>
    <w:multiLevelType w:val="hybridMultilevel"/>
    <w:tmpl w:val="231C2E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6F166A99"/>
    <w:multiLevelType w:val="hybridMultilevel"/>
    <w:tmpl w:val="60528A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487A0E"/>
    <w:multiLevelType w:val="hybridMultilevel"/>
    <w:tmpl w:val="8A36DFEE"/>
    <w:lvl w:ilvl="0" w:tplc="EAE86B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DE6497"/>
    <w:multiLevelType w:val="multilevel"/>
    <w:tmpl w:val="4D204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5D7DB1"/>
    <w:multiLevelType w:val="hybridMultilevel"/>
    <w:tmpl w:val="92925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D9F10B5"/>
    <w:multiLevelType w:val="hybridMultilevel"/>
    <w:tmpl w:val="F1D296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14"/>
  </w:num>
  <w:num w:numId="5">
    <w:abstractNumId w:val="0"/>
  </w:num>
  <w:num w:numId="6">
    <w:abstractNumId w:val="22"/>
  </w:num>
  <w:num w:numId="7">
    <w:abstractNumId w:val="8"/>
  </w:num>
  <w:num w:numId="8">
    <w:abstractNumId w:val="11"/>
  </w:num>
  <w:num w:numId="9">
    <w:abstractNumId w:val="7"/>
  </w:num>
  <w:num w:numId="10">
    <w:abstractNumId w:val="21"/>
  </w:num>
  <w:num w:numId="11">
    <w:abstractNumId w:val="3"/>
  </w:num>
  <w:num w:numId="12">
    <w:abstractNumId w:val="9"/>
  </w:num>
  <w:num w:numId="13">
    <w:abstractNumId w:val="18"/>
  </w:num>
  <w:num w:numId="14">
    <w:abstractNumId w:val="1"/>
  </w:num>
  <w:num w:numId="15">
    <w:abstractNumId w:val="12"/>
  </w:num>
  <w:num w:numId="16">
    <w:abstractNumId w:val="2"/>
  </w:num>
  <w:num w:numId="17">
    <w:abstractNumId w:val="15"/>
  </w:num>
  <w:num w:numId="18">
    <w:abstractNumId w:val="13"/>
  </w:num>
  <w:num w:numId="19">
    <w:abstractNumId w:val="4"/>
  </w:num>
  <w:num w:numId="20">
    <w:abstractNumId w:val="10"/>
  </w:num>
  <w:num w:numId="21">
    <w:abstractNumId w:val="5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A1"/>
    <w:rsid w:val="00083453"/>
    <w:rsid w:val="000A5C62"/>
    <w:rsid w:val="000D2E7A"/>
    <w:rsid w:val="0012226C"/>
    <w:rsid w:val="00190FA5"/>
    <w:rsid w:val="001979D7"/>
    <w:rsid w:val="00276DE9"/>
    <w:rsid w:val="002C255E"/>
    <w:rsid w:val="0036097A"/>
    <w:rsid w:val="00436BA1"/>
    <w:rsid w:val="00477AF7"/>
    <w:rsid w:val="005C523E"/>
    <w:rsid w:val="005F2CD2"/>
    <w:rsid w:val="00710FA1"/>
    <w:rsid w:val="00767850"/>
    <w:rsid w:val="008263C4"/>
    <w:rsid w:val="00912514"/>
    <w:rsid w:val="009754B9"/>
    <w:rsid w:val="00A04902"/>
    <w:rsid w:val="00A4265D"/>
    <w:rsid w:val="00A94B13"/>
    <w:rsid w:val="00AB5D10"/>
    <w:rsid w:val="00C92015"/>
    <w:rsid w:val="00C9369B"/>
    <w:rsid w:val="00CD2125"/>
    <w:rsid w:val="00E750CE"/>
    <w:rsid w:val="00E75289"/>
    <w:rsid w:val="00E84AD0"/>
    <w:rsid w:val="00F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8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E7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E7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E7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E7A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E7A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E7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E7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qFormat/>
    <w:rsid w:val="000D2E7A"/>
    <w:rPr>
      <w:rFonts w:ascii="Edwardian Script ITC" w:hAnsi="Edwardian Script ITC"/>
      <w:sz w:val="36"/>
    </w:rPr>
  </w:style>
  <w:style w:type="character" w:customStyle="1" w:styleId="20">
    <w:name w:val="Заголовок 2 Знак"/>
    <w:basedOn w:val="a0"/>
    <w:link w:val="2"/>
    <w:uiPriority w:val="9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D2E7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E7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D2E7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D2E7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D2E7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D2E7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D2E7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D2E7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D2E7A"/>
    <w:rPr>
      <w:b/>
      <w:bCs/>
      <w:spacing w:val="0"/>
    </w:rPr>
  </w:style>
  <w:style w:type="character" w:styleId="a9">
    <w:name w:val="Emphasis"/>
    <w:uiPriority w:val="20"/>
    <w:qFormat/>
    <w:rsid w:val="000D2E7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D2E7A"/>
  </w:style>
  <w:style w:type="paragraph" w:styleId="ab">
    <w:name w:val="List Paragraph"/>
    <w:basedOn w:val="a"/>
    <w:uiPriority w:val="34"/>
    <w:qFormat/>
    <w:rsid w:val="000D2E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2E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2E7A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D2E7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D2E7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0D2E7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D2E7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D2E7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D2E7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D2E7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2E7A"/>
    <w:pPr>
      <w:outlineLvl w:val="9"/>
    </w:pPr>
    <w:rPr>
      <w:lang w:bidi="en-US"/>
    </w:rPr>
  </w:style>
  <w:style w:type="paragraph" w:styleId="af4">
    <w:name w:val="Body Text"/>
    <w:basedOn w:val="a"/>
    <w:link w:val="af5"/>
    <w:rsid w:val="00E75289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E752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footer"/>
    <w:basedOn w:val="a"/>
    <w:link w:val="af7"/>
    <w:rsid w:val="00E752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rsid w:val="00E752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page number"/>
    <w:rsid w:val="00E75289"/>
  </w:style>
  <w:style w:type="paragraph" w:customStyle="1" w:styleId="Default">
    <w:name w:val="Default"/>
    <w:rsid w:val="00E75289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E75289"/>
    <w:rPr>
      <w:i/>
      <w:iCs/>
      <w:sz w:val="28"/>
      <w:szCs w:val="28"/>
      <w:shd w:val="clear" w:color="auto" w:fill="FFFFFF"/>
    </w:rPr>
  </w:style>
  <w:style w:type="character" w:customStyle="1" w:styleId="33">
    <w:name w:val="Основной текст (3) + Не курсив"/>
    <w:rsid w:val="00E75289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E752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E75289"/>
    <w:pPr>
      <w:widowControl w:val="0"/>
      <w:shd w:val="clear" w:color="auto" w:fill="FFFFFF"/>
      <w:spacing w:before="320" w:after="320" w:line="310" w:lineRule="exac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2">
    <w:name w:val="Основной текст Знак1"/>
    <w:uiPriority w:val="99"/>
    <w:locked/>
    <w:rsid w:val="00E75289"/>
    <w:rPr>
      <w:rFonts w:ascii="Times New Roman" w:hAnsi="Times New Roman" w:cs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8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E7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E7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E7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E7A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E7A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E7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E7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qFormat/>
    <w:rsid w:val="000D2E7A"/>
    <w:rPr>
      <w:rFonts w:ascii="Edwardian Script ITC" w:hAnsi="Edwardian Script ITC"/>
      <w:sz w:val="36"/>
    </w:rPr>
  </w:style>
  <w:style w:type="character" w:customStyle="1" w:styleId="20">
    <w:name w:val="Заголовок 2 Знак"/>
    <w:basedOn w:val="a0"/>
    <w:link w:val="2"/>
    <w:uiPriority w:val="9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D2E7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E7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D2E7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D2E7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D2E7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D2E7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D2E7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D2E7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D2E7A"/>
    <w:rPr>
      <w:b/>
      <w:bCs/>
      <w:spacing w:val="0"/>
    </w:rPr>
  </w:style>
  <w:style w:type="character" w:styleId="a9">
    <w:name w:val="Emphasis"/>
    <w:uiPriority w:val="20"/>
    <w:qFormat/>
    <w:rsid w:val="000D2E7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D2E7A"/>
  </w:style>
  <w:style w:type="paragraph" w:styleId="ab">
    <w:name w:val="List Paragraph"/>
    <w:basedOn w:val="a"/>
    <w:uiPriority w:val="34"/>
    <w:qFormat/>
    <w:rsid w:val="000D2E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2E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2E7A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D2E7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D2E7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0D2E7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D2E7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D2E7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D2E7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D2E7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2E7A"/>
    <w:pPr>
      <w:outlineLvl w:val="9"/>
    </w:pPr>
    <w:rPr>
      <w:lang w:bidi="en-US"/>
    </w:rPr>
  </w:style>
  <w:style w:type="paragraph" w:styleId="af4">
    <w:name w:val="Body Text"/>
    <w:basedOn w:val="a"/>
    <w:link w:val="af5"/>
    <w:rsid w:val="00E75289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E752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footer"/>
    <w:basedOn w:val="a"/>
    <w:link w:val="af7"/>
    <w:rsid w:val="00E752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rsid w:val="00E752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page number"/>
    <w:rsid w:val="00E75289"/>
  </w:style>
  <w:style w:type="paragraph" w:customStyle="1" w:styleId="Default">
    <w:name w:val="Default"/>
    <w:rsid w:val="00E75289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E75289"/>
    <w:rPr>
      <w:i/>
      <w:iCs/>
      <w:sz w:val="28"/>
      <w:szCs w:val="28"/>
      <w:shd w:val="clear" w:color="auto" w:fill="FFFFFF"/>
    </w:rPr>
  </w:style>
  <w:style w:type="character" w:customStyle="1" w:styleId="33">
    <w:name w:val="Основной текст (3) + Не курсив"/>
    <w:rsid w:val="00E75289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E752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E75289"/>
    <w:pPr>
      <w:widowControl w:val="0"/>
      <w:shd w:val="clear" w:color="auto" w:fill="FFFFFF"/>
      <w:spacing w:before="320" w:after="320" w:line="310" w:lineRule="exac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2">
    <w:name w:val="Основной текст Знак1"/>
    <w:uiPriority w:val="99"/>
    <w:locked/>
    <w:rsid w:val="00E75289"/>
    <w:rPr>
      <w:rFonts w:ascii="Times New Roman" w:hAnsi="Times New Roman" w:cs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shabarshina</cp:lastModifiedBy>
  <cp:revision>8</cp:revision>
  <dcterms:created xsi:type="dcterms:W3CDTF">2025-10-28T10:57:00Z</dcterms:created>
  <dcterms:modified xsi:type="dcterms:W3CDTF">2025-10-31T06:29:00Z</dcterms:modified>
</cp:coreProperties>
</file>